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008A" w14:textId="6168EB5E" w:rsidR="00452833" w:rsidRDefault="009A728A" w:rsidP="008F64C0">
      <w:pPr>
        <w:jc w:val="center"/>
        <w:rPr>
          <w:sz w:val="28"/>
          <w:szCs w:val="28"/>
        </w:rPr>
      </w:pPr>
      <w:r>
        <w:rPr>
          <w:sz w:val="28"/>
          <w:szCs w:val="28"/>
        </w:rPr>
        <w:t>SCBA Spring 202</w:t>
      </w:r>
      <w:r w:rsidR="00C5544C">
        <w:rPr>
          <w:sz w:val="28"/>
          <w:szCs w:val="28"/>
        </w:rPr>
        <w:t>3</w:t>
      </w:r>
      <w:r>
        <w:rPr>
          <w:sz w:val="28"/>
          <w:szCs w:val="28"/>
        </w:rPr>
        <w:t xml:space="preserve"> Artisan</w:t>
      </w:r>
      <w:r w:rsidR="008F64C0" w:rsidRPr="008F64C0">
        <w:rPr>
          <w:sz w:val="28"/>
          <w:szCs w:val="28"/>
        </w:rPr>
        <w:t xml:space="preserve"> Honey Show</w:t>
      </w:r>
    </w:p>
    <w:p w14:paraId="56EF9A1B" w14:textId="77777777" w:rsidR="004F2664" w:rsidRDefault="004F2664" w:rsidP="00057B15">
      <w:pPr>
        <w:jc w:val="both"/>
        <w:rPr>
          <w:bCs/>
          <w:sz w:val="28"/>
          <w:szCs w:val="28"/>
        </w:rPr>
      </w:pPr>
    </w:p>
    <w:p w14:paraId="02E74124" w14:textId="77777777" w:rsidR="004F2664" w:rsidRDefault="004F2664" w:rsidP="00057B15">
      <w:pPr>
        <w:jc w:val="both"/>
        <w:rPr>
          <w:bCs/>
          <w:sz w:val="28"/>
          <w:szCs w:val="28"/>
        </w:rPr>
      </w:pPr>
    </w:p>
    <w:p w14:paraId="1E182D0B" w14:textId="40F7F10C" w:rsidR="00057B15" w:rsidRPr="004773EC" w:rsidRDefault="00057B15" w:rsidP="00057B15">
      <w:pPr>
        <w:jc w:val="both"/>
        <w:rPr>
          <w:b w:val="0"/>
          <w:bCs/>
          <w:sz w:val="28"/>
          <w:szCs w:val="28"/>
        </w:rPr>
      </w:pPr>
      <w:r w:rsidRPr="004773EC">
        <w:rPr>
          <w:bCs/>
          <w:sz w:val="28"/>
          <w:szCs w:val="28"/>
        </w:rPr>
        <w:t>General Rules:</w:t>
      </w:r>
    </w:p>
    <w:p w14:paraId="2084D29E" w14:textId="7A8D08FC" w:rsidR="00057B15" w:rsidRPr="00515EA6" w:rsidRDefault="00057B15" w:rsidP="00FE6047">
      <w:pPr>
        <w:pStyle w:val="ListParagraph"/>
        <w:numPr>
          <w:ilvl w:val="0"/>
          <w:numId w:val="2"/>
        </w:numPr>
        <w:autoSpaceDE w:val="0"/>
        <w:autoSpaceDN w:val="0"/>
        <w:adjustRightInd w:val="0"/>
        <w:spacing w:after="0" w:line="240" w:lineRule="auto"/>
        <w:jc w:val="both"/>
        <w:rPr>
          <w:b w:val="0"/>
          <w:bCs/>
        </w:rPr>
      </w:pPr>
      <w:r w:rsidRPr="00515EA6">
        <w:rPr>
          <w:b w:val="0"/>
          <w:bCs/>
        </w:rPr>
        <w:t xml:space="preserve">Entries will be accepted between </w:t>
      </w:r>
      <w:r w:rsidR="00B27382">
        <w:rPr>
          <w:b w:val="0"/>
          <w:bCs/>
        </w:rPr>
        <w:t>1</w:t>
      </w:r>
      <w:r w:rsidR="00202008">
        <w:rPr>
          <w:b w:val="0"/>
          <w:bCs/>
        </w:rPr>
        <w:t xml:space="preserve">:00 </w:t>
      </w:r>
      <w:r w:rsidRPr="00515EA6">
        <w:rPr>
          <w:b w:val="0"/>
          <w:bCs/>
        </w:rPr>
        <w:t>-</w:t>
      </w:r>
      <w:r w:rsidR="00202008">
        <w:rPr>
          <w:b w:val="0"/>
          <w:bCs/>
        </w:rPr>
        <w:t xml:space="preserve"> </w:t>
      </w:r>
      <w:r w:rsidR="00B27382">
        <w:rPr>
          <w:b w:val="0"/>
          <w:bCs/>
        </w:rPr>
        <w:t>4:0</w:t>
      </w:r>
      <w:r w:rsidR="00515EA6">
        <w:rPr>
          <w:b w:val="0"/>
          <w:bCs/>
        </w:rPr>
        <w:t>0</w:t>
      </w:r>
      <w:r w:rsidRPr="00515EA6">
        <w:rPr>
          <w:b w:val="0"/>
          <w:bCs/>
        </w:rPr>
        <w:t xml:space="preserve"> </w:t>
      </w:r>
      <w:r w:rsidR="00515EA6">
        <w:rPr>
          <w:b w:val="0"/>
          <w:bCs/>
        </w:rPr>
        <w:t>p</w:t>
      </w:r>
      <w:r w:rsidRPr="00515EA6">
        <w:rPr>
          <w:b w:val="0"/>
          <w:bCs/>
        </w:rPr>
        <w:t xml:space="preserve">m on </w:t>
      </w:r>
      <w:r w:rsidR="00AA0B8D" w:rsidRPr="00AA0B8D">
        <w:rPr>
          <w:b w:val="0"/>
          <w:bCs/>
        </w:rPr>
        <w:t>F</w:t>
      </w:r>
      <w:r w:rsidR="00AA0B8D">
        <w:rPr>
          <w:b w:val="0"/>
          <w:bCs/>
        </w:rPr>
        <w:t>riday, F</w:t>
      </w:r>
      <w:r w:rsidR="00AA0B8D" w:rsidRPr="00AA0B8D">
        <w:rPr>
          <w:b w:val="0"/>
          <w:bCs/>
        </w:rPr>
        <w:t>ebruary 24</w:t>
      </w:r>
      <w:r w:rsidR="00AA0B8D">
        <w:rPr>
          <w:b w:val="0"/>
          <w:bCs/>
        </w:rPr>
        <w:t>, 202</w:t>
      </w:r>
      <w:r w:rsidR="004716D4">
        <w:rPr>
          <w:b w:val="0"/>
          <w:bCs/>
        </w:rPr>
        <w:t>3</w:t>
      </w:r>
      <w:r w:rsidR="00AA0B8D">
        <w:rPr>
          <w:b w:val="0"/>
          <w:bCs/>
        </w:rPr>
        <w:t>,</w:t>
      </w:r>
      <w:r w:rsidR="008A4962" w:rsidRPr="00AA0B8D">
        <w:rPr>
          <w:b w:val="0"/>
          <w:bCs/>
        </w:rPr>
        <w:t xml:space="preserve"> </w:t>
      </w:r>
      <w:r w:rsidR="003F5EEA">
        <w:rPr>
          <w:b w:val="0"/>
          <w:bCs/>
        </w:rPr>
        <w:t>and</w:t>
      </w:r>
      <w:r w:rsidR="008A4962">
        <w:rPr>
          <w:b w:val="0"/>
          <w:bCs/>
        </w:rPr>
        <w:t xml:space="preserve"> from </w:t>
      </w:r>
      <w:r w:rsidR="00B27382">
        <w:rPr>
          <w:b w:val="0"/>
          <w:bCs/>
        </w:rPr>
        <w:t>7:30</w:t>
      </w:r>
      <w:r w:rsidR="008A4962">
        <w:rPr>
          <w:b w:val="0"/>
          <w:bCs/>
        </w:rPr>
        <w:t xml:space="preserve"> am to </w:t>
      </w:r>
      <w:r w:rsidR="00B27382">
        <w:rPr>
          <w:b w:val="0"/>
          <w:bCs/>
        </w:rPr>
        <w:t>9</w:t>
      </w:r>
      <w:r w:rsidR="008A4962">
        <w:rPr>
          <w:b w:val="0"/>
          <w:bCs/>
        </w:rPr>
        <w:t xml:space="preserve"> am </w:t>
      </w:r>
      <w:r w:rsidR="00AA0B8D">
        <w:rPr>
          <w:b w:val="0"/>
          <w:bCs/>
        </w:rPr>
        <w:t xml:space="preserve">on Saturday, </w:t>
      </w:r>
      <w:r w:rsidR="00AA0B8D" w:rsidRPr="00AA0B8D">
        <w:rPr>
          <w:b w:val="0"/>
          <w:bCs/>
        </w:rPr>
        <w:t>February 25, 202</w:t>
      </w:r>
      <w:r w:rsidR="004716D4">
        <w:rPr>
          <w:b w:val="0"/>
          <w:bCs/>
        </w:rPr>
        <w:t>3</w:t>
      </w:r>
      <w:r w:rsidRPr="00515EA6">
        <w:rPr>
          <w:b w:val="0"/>
          <w:bCs/>
        </w:rPr>
        <w:t>.  Winners will be announced at 1</w:t>
      </w:r>
      <w:r w:rsidR="00B27382">
        <w:rPr>
          <w:b w:val="0"/>
          <w:bCs/>
        </w:rPr>
        <w:t>2</w:t>
      </w:r>
      <w:r w:rsidRPr="00515EA6">
        <w:rPr>
          <w:b w:val="0"/>
          <w:bCs/>
        </w:rPr>
        <w:t>:</w:t>
      </w:r>
      <w:r w:rsidR="00B27382">
        <w:rPr>
          <w:b w:val="0"/>
          <w:bCs/>
        </w:rPr>
        <w:t>45</w:t>
      </w:r>
      <w:r w:rsidRPr="00515EA6">
        <w:rPr>
          <w:b w:val="0"/>
          <w:bCs/>
        </w:rPr>
        <w:t xml:space="preserve"> </w:t>
      </w:r>
      <w:r w:rsidRPr="00AA0B8D">
        <w:rPr>
          <w:b w:val="0"/>
          <w:bCs/>
        </w:rPr>
        <w:t>pm</w:t>
      </w:r>
      <w:r w:rsidR="00A825F8" w:rsidRPr="00AA0B8D">
        <w:rPr>
          <w:b w:val="0"/>
          <w:bCs/>
        </w:rPr>
        <w:t xml:space="preserve"> </w:t>
      </w:r>
      <w:r w:rsidR="00AA0B8D" w:rsidRPr="00AA0B8D">
        <w:rPr>
          <w:b w:val="0"/>
          <w:bCs/>
        </w:rPr>
        <w:t>on Saturday</w:t>
      </w:r>
      <w:r w:rsidRPr="00515EA6">
        <w:rPr>
          <w:b w:val="0"/>
          <w:bCs/>
        </w:rPr>
        <w:t xml:space="preserve">.  Pick up entries between </w:t>
      </w:r>
      <w:r w:rsidR="00C909EA">
        <w:rPr>
          <w:b w:val="0"/>
          <w:bCs/>
        </w:rPr>
        <w:t>4</w:t>
      </w:r>
      <w:r w:rsidR="0012759F">
        <w:rPr>
          <w:b w:val="0"/>
          <w:bCs/>
        </w:rPr>
        <w:t>:00</w:t>
      </w:r>
      <w:r w:rsidRPr="00515EA6">
        <w:rPr>
          <w:b w:val="0"/>
          <w:bCs/>
        </w:rPr>
        <w:t xml:space="preserve"> – </w:t>
      </w:r>
      <w:r w:rsidR="001024D6">
        <w:rPr>
          <w:b w:val="0"/>
          <w:bCs/>
        </w:rPr>
        <w:t>5</w:t>
      </w:r>
      <w:r w:rsidR="0012759F">
        <w:rPr>
          <w:b w:val="0"/>
          <w:bCs/>
        </w:rPr>
        <w:t>:</w:t>
      </w:r>
      <w:r w:rsidR="001024D6">
        <w:rPr>
          <w:b w:val="0"/>
          <w:bCs/>
        </w:rPr>
        <w:t>0</w:t>
      </w:r>
      <w:r w:rsidR="0012759F">
        <w:rPr>
          <w:b w:val="0"/>
          <w:bCs/>
        </w:rPr>
        <w:t>0</w:t>
      </w:r>
      <w:r w:rsidRPr="00515EA6">
        <w:rPr>
          <w:b w:val="0"/>
          <w:bCs/>
        </w:rPr>
        <w:t xml:space="preserve"> pm</w:t>
      </w:r>
      <w:r w:rsidR="0012759F">
        <w:rPr>
          <w:b w:val="0"/>
          <w:bCs/>
        </w:rPr>
        <w:t xml:space="preserve"> </w:t>
      </w:r>
      <w:r w:rsidR="00AA0B8D" w:rsidRPr="00AA0B8D">
        <w:rPr>
          <w:b w:val="0"/>
          <w:bCs/>
        </w:rPr>
        <w:t>Saturday, Feb 25, 202</w:t>
      </w:r>
      <w:r w:rsidR="004716D4">
        <w:rPr>
          <w:b w:val="0"/>
          <w:bCs/>
        </w:rPr>
        <w:t>3</w:t>
      </w:r>
      <w:r w:rsidR="00F61368">
        <w:rPr>
          <w:b w:val="0"/>
          <w:bCs/>
        </w:rPr>
        <w:t xml:space="preserve">  </w:t>
      </w:r>
      <w:r w:rsidRPr="00515EA6">
        <w:rPr>
          <w:b w:val="0"/>
          <w:bCs/>
        </w:rPr>
        <w:t>. Exhibits and other items not retrieved by the deadline posted for pick-up, shall be deemed abandoned.</w:t>
      </w:r>
    </w:p>
    <w:p w14:paraId="1941FBA2" w14:textId="14593558" w:rsidR="002C3933" w:rsidRDefault="00355113" w:rsidP="00FE6047">
      <w:pPr>
        <w:pStyle w:val="ListParagraph"/>
        <w:numPr>
          <w:ilvl w:val="0"/>
          <w:numId w:val="2"/>
        </w:numPr>
        <w:spacing w:after="0" w:line="240" w:lineRule="auto"/>
        <w:jc w:val="both"/>
        <w:rPr>
          <w:rFonts w:eastAsia="Times New Roman"/>
          <w:b w:val="0"/>
          <w:bCs/>
        </w:rPr>
      </w:pPr>
      <w:r w:rsidRPr="00AA0B8D">
        <w:rPr>
          <w:rFonts w:eastAsia="Times New Roman"/>
          <w:b w:val="0"/>
          <w:bCs/>
        </w:rPr>
        <w:t xml:space="preserve">The honey show is open to any South Carolina Beekeepers Association member who is a paid conference attendee, who wishes to enter one or more exhibits.  </w:t>
      </w:r>
      <w:r w:rsidR="00057B15" w:rsidRPr="0012759F">
        <w:rPr>
          <w:b w:val="0"/>
          <w:bCs/>
        </w:rPr>
        <w:t>Only 1 entry allowed per family per class.</w:t>
      </w:r>
      <w:r w:rsidR="00057B15" w:rsidRPr="00057B15">
        <w:rPr>
          <w:b w:val="0"/>
          <w:bCs/>
        </w:rPr>
        <w:t xml:space="preserve"> </w:t>
      </w:r>
      <w:r w:rsidR="00057B15" w:rsidRPr="00057B15">
        <w:rPr>
          <w:rFonts w:eastAsia="Times New Roman"/>
          <w:b w:val="0"/>
          <w:bCs/>
        </w:rPr>
        <w:t>The honey show is NOT open to individuals serving as judges, stewards, or show secretaries, nor to individuals who are immediate family members of those individuals serving as judges, stewards, or show secretaries.</w:t>
      </w:r>
    </w:p>
    <w:p w14:paraId="2290C626" w14:textId="0AEB941B" w:rsidR="00057B15" w:rsidRPr="004B25D5" w:rsidRDefault="002C3933" w:rsidP="00FE6047">
      <w:pPr>
        <w:pStyle w:val="ListParagraph"/>
        <w:numPr>
          <w:ilvl w:val="0"/>
          <w:numId w:val="2"/>
        </w:numPr>
        <w:spacing w:after="0" w:line="240" w:lineRule="auto"/>
        <w:jc w:val="both"/>
        <w:rPr>
          <w:rFonts w:eastAsia="Times New Roman" w:cstheme="minorHAnsi"/>
          <w:b w:val="0"/>
          <w:color w:val="FF0000"/>
        </w:rPr>
      </w:pPr>
      <w:r w:rsidRPr="002C3933">
        <w:rPr>
          <w:rFonts w:eastAsia="Times New Roman" w:cstheme="minorHAnsi"/>
          <w:b w:val="0"/>
        </w:rPr>
        <w:t>ALL entries</w:t>
      </w:r>
      <w:r w:rsidR="00355113">
        <w:rPr>
          <w:rFonts w:eastAsia="Times New Roman" w:cstheme="minorHAnsi"/>
          <w:b w:val="0"/>
        </w:rPr>
        <w:t xml:space="preserve"> </w:t>
      </w:r>
      <w:r w:rsidR="00AA0B8D">
        <w:rPr>
          <w:rFonts w:eastAsia="Times New Roman" w:cstheme="minorHAnsi"/>
          <w:b w:val="0"/>
        </w:rPr>
        <w:t xml:space="preserve">that require products of the hive </w:t>
      </w:r>
      <w:r w:rsidRPr="002C3933">
        <w:rPr>
          <w:rFonts w:eastAsia="Times New Roman" w:cstheme="minorHAnsi"/>
          <w:b w:val="0"/>
        </w:rPr>
        <w:t>must be produced by the exhibitor from honeybees owned and kept by the Exhibitor</w:t>
      </w:r>
      <w:r w:rsidR="00AA0B8D">
        <w:rPr>
          <w:rFonts w:eastAsia="Times New Roman" w:cstheme="minorHAnsi"/>
          <w:b w:val="0"/>
        </w:rPr>
        <w:t>.</w:t>
      </w:r>
    </w:p>
    <w:p w14:paraId="70D0A6F3" w14:textId="77777777" w:rsidR="00057B15" w:rsidRPr="0012759F" w:rsidRDefault="00057B15" w:rsidP="00FE6047">
      <w:pPr>
        <w:pStyle w:val="ListParagraph"/>
        <w:numPr>
          <w:ilvl w:val="0"/>
          <w:numId w:val="2"/>
        </w:numPr>
        <w:autoSpaceDE w:val="0"/>
        <w:autoSpaceDN w:val="0"/>
        <w:adjustRightInd w:val="0"/>
        <w:spacing w:after="0" w:line="240" w:lineRule="auto"/>
        <w:jc w:val="both"/>
        <w:rPr>
          <w:b w:val="0"/>
          <w:bCs/>
        </w:rPr>
      </w:pPr>
      <w:r w:rsidRPr="0012759F">
        <w:rPr>
          <w:b w:val="0"/>
          <w:bCs/>
        </w:rPr>
        <w:t xml:space="preserve">Each Exhibitor must sign an affidavit stating that each exhibit he or she submits was produced by the Exhibitor in conformity with the rules set forth herein.  </w:t>
      </w:r>
    </w:p>
    <w:p w14:paraId="0FA19BC9" w14:textId="77777777" w:rsidR="00057B15" w:rsidRPr="00057B15" w:rsidRDefault="00057B15" w:rsidP="00FE6047">
      <w:pPr>
        <w:pStyle w:val="ListParagraph"/>
        <w:numPr>
          <w:ilvl w:val="0"/>
          <w:numId w:val="2"/>
        </w:numPr>
        <w:autoSpaceDE w:val="0"/>
        <w:autoSpaceDN w:val="0"/>
        <w:adjustRightInd w:val="0"/>
        <w:spacing w:after="0" w:line="240" w:lineRule="auto"/>
        <w:jc w:val="both"/>
        <w:rPr>
          <w:b w:val="0"/>
          <w:bCs/>
        </w:rPr>
      </w:pPr>
      <w:r w:rsidRPr="00057B15">
        <w:rPr>
          <w:b w:val="0"/>
          <w:bCs/>
        </w:rPr>
        <w:t xml:space="preserve">Once exhibits have been accepted into the competition by the Show Secretary, they may not be altered in any way. After submitting entries to the Show Secretary, exhibitors may not enter the area where the exhibits have been placed. The Secretary, Stewards or Judges are the only persons who may enter the honey judging area.  </w:t>
      </w:r>
    </w:p>
    <w:p w14:paraId="45E229E3" w14:textId="15F18565" w:rsidR="00057B15" w:rsidRPr="0012759F" w:rsidRDefault="00057B15" w:rsidP="00FE6047">
      <w:pPr>
        <w:pStyle w:val="ListParagraph"/>
        <w:numPr>
          <w:ilvl w:val="0"/>
          <w:numId w:val="2"/>
        </w:numPr>
        <w:autoSpaceDE w:val="0"/>
        <w:autoSpaceDN w:val="0"/>
        <w:adjustRightInd w:val="0"/>
        <w:spacing w:after="0" w:line="240" w:lineRule="auto"/>
        <w:jc w:val="both"/>
        <w:rPr>
          <w:b w:val="0"/>
          <w:bCs/>
        </w:rPr>
      </w:pPr>
      <w:r w:rsidRPr="0012759F">
        <w:rPr>
          <w:b w:val="0"/>
          <w:bCs/>
        </w:rPr>
        <w:t xml:space="preserve">Exhibits must be unmarked or identifiable in any way, except as provided </w:t>
      </w:r>
      <w:r w:rsidR="008F6FA8">
        <w:rPr>
          <w:b w:val="0"/>
          <w:bCs/>
        </w:rPr>
        <w:t>per category rules</w:t>
      </w:r>
      <w:r w:rsidRPr="0012759F">
        <w:rPr>
          <w:b w:val="0"/>
          <w:bCs/>
        </w:rPr>
        <w:t xml:space="preserve">.  The Show Secretary will provide each exhibitor identifying labels to be affixed to each exhibit as provided in the rules for each exhibition class. The Exhibitor shall be responsible for placing the ID labels on each exhibit as directed for each exhibition class, unless otherwise specified </w:t>
      </w:r>
      <w:r w:rsidR="008F6FA8">
        <w:rPr>
          <w:b w:val="0"/>
          <w:bCs/>
        </w:rPr>
        <w:t>per category rules</w:t>
      </w:r>
      <w:r w:rsidRPr="0012759F">
        <w:rPr>
          <w:b w:val="0"/>
          <w:bCs/>
        </w:rPr>
        <w:t>.</w:t>
      </w:r>
      <w:bookmarkStart w:id="0" w:name="_Hlk30063336"/>
    </w:p>
    <w:bookmarkEnd w:id="0"/>
    <w:p w14:paraId="106DC854" w14:textId="54AF9F61" w:rsidR="00057B15" w:rsidRPr="00057B15" w:rsidRDefault="00057B15" w:rsidP="00FE6047">
      <w:pPr>
        <w:pStyle w:val="ListParagraph"/>
        <w:numPr>
          <w:ilvl w:val="0"/>
          <w:numId w:val="2"/>
        </w:numPr>
        <w:spacing w:after="0" w:line="240" w:lineRule="auto"/>
        <w:jc w:val="both"/>
        <w:rPr>
          <w:rFonts w:eastAsia="Times New Roman"/>
          <w:b w:val="0"/>
          <w:bCs/>
        </w:rPr>
      </w:pPr>
      <w:r w:rsidRPr="00057B15">
        <w:rPr>
          <w:rFonts w:eastAsia="Times New Roman"/>
          <w:b w:val="0"/>
          <w:bCs/>
        </w:rPr>
        <w:t xml:space="preserve">In regard to the requirement of uniformity, items within or comprising any single exhibit should be alike and matching in every way: </w:t>
      </w:r>
      <w:r w:rsidR="00E046B7">
        <w:rPr>
          <w:rFonts w:eastAsia="Times New Roman"/>
          <w:b w:val="0"/>
          <w:bCs/>
        </w:rPr>
        <w:t>J</w:t>
      </w:r>
      <w:r w:rsidRPr="00057B15">
        <w:rPr>
          <w:rFonts w:eastAsia="Times New Roman"/>
          <w:b w:val="0"/>
          <w:bCs/>
        </w:rPr>
        <w:t>ars, containers, closures, contents, composition, orientation, placement, presentation, etc., should be identical across all individual items comprising any single exhibit.</w:t>
      </w:r>
    </w:p>
    <w:p w14:paraId="5ED331CA" w14:textId="77777777" w:rsidR="00057B15" w:rsidRPr="00057B15" w:rsidRDefault="00057B15" w:rsidP="00FE6047">
      <w:pPr>
        <w:pStyle w:val="ListParagraph"/>
        <w:numPr>
          <w:ilvl w:val="0"/>
          <w:numId w:val="2"/>
        </w:numPr>
        <w:spacing w:after="0" w:line="240" w:lineRule="auto"/>
        <w:jc w:val="both"/>
        <w:rPr>
          <w:rFonts w:eastAsia="Times New Roman"/>
          <w:b w:val="0"/>
          <w:bCs/>
        </w:rPr>
      </w:pPr>
      <w:r w:rsidRPr="00057B15">
        <w:rPr>
          <w:rFonts w:eastAsia="Times New Roman"/>
          <w:b w:val="0"/>
          <w:bCs/>
        </w:rPr>
        <w:t xml:space="preserve">All beeswax must be prepared from pure, unadulterated beeswax, free from any additives or enhancements.  </w:t>
      </w:r>
    </w:p>
    <w:p w14:paraId="61E18A08" w14:textId="54ABA76F" w:rsidR="008B5384" w:rsidRDefault="00057B15" w:rsidP="00FE6047">
      <w:pPr>
        <w:pStyle w:val="ListParagraph"/>
        <w:numPr>
          <w:ilvl w:val="0"/>
          <w:numId w:val="2"/>
        </w:numPr>
        <w:spacing w:after="0" w:line="240" w:lineRule="auto"/>
        <w:jc w:val="both"/>
        <w:rPr>
          <w:rFonts w:eastAsia="Times New Roman"/>
          <w:b w:val="0"/>
          <w:bCs/>
        </w:rPr>
      </w:pPr>
      <w:r w:rsidRPr="00057B15">
        <w:rPr>
          <w:rFonts w:eastAsia="Times New Roman"/>
          <w:b w:val="0"/>
          <w:bCs/>
        </w:rPr>
        <w:t>It is the intention that awards will be given in all classes even if there is only one exhibit in the class. However, in order to receive an award</w:t>
      </w:r>
      <w:r w:rsidR="0055460E">
        <w:rPr>
          <w:rFonts w:eastAsia="Times New Roman"/>
          <w:b w:val="0"/>
          <w:bCs/>
        </w:rPr>
        <w:t>,</w:t>
      </w:r>
      <w:r w:rsidRPr="00057B15">
        <w:rPr>
          <w:rFonts w:eastAsia="Times New Roman"/>
          <w:b w:val="0"/>
          <w:bCs/>
        </w:rPr>
        <w:t xml:space="preserve"> that exhibit must be worthy of placement. Exhibit into a class does not guarantee an award.</w:t>
      </w:r>
    </w:p>
    <w:p w14:paraId="09BEA31A" w14:textId="7CBAA524" w:rsidR="001525E9" w:rsidRDefault="001525E9" w:rsidP="00FE6047">
      <w:pPr>
        <w:spacing w:after="0" w:line="240" w:lineRule="auto"/>
        <w:jc w:val="both"/>
        <w:rPr>
          <w:rFonts w:eastAsia="Times New Roman"/>
          <w:b w:val="0"/>
          <w:bCs/>
        </w:rPr>
      </w:pPr>
    </w:p>
    <w:p w14:paraId="1F5E5696" w14:textId="77777777" w:rsidR="004F2664" w:rsidRDefault="004F2664" w:rsidP="00FE6047">
      <w:pPr>
        <w:spacing w:after="0" w:line="240" w:lineRule="auto"/>
        <w:jc w:val="both"/>
        <w:rPr>
          <w:rFonts w:eastAsia="Times New Roman"/>
          <w:b w:val="0"/>
          <w:bCs/>
        </w:rPr>
      </w:pPr>
    </w:p>
    <w:p w14:paraId="6B05D9A2" w14:textId="77777777" w:rsidR="0030532D" w:rsidRDefault="00057B15" w:rsidP="00FE6047">
      <w:pPr>
        <w:spacing w:after="0" w:line="240" w:lineRule="auto"/>
        <w:jc w:val="both"/>
        <w:rPr>
          <w:rFonts w:eastAsia="Times New Roman"/>
          <w:b w:val="0"/>
          <w:bCs/>
        </w:rPr>
      </w:pPr>
      <w:r w:rsidRPr="00782F5C">
        <w:rPr>
          <w:rFonts w:eastAsia="Times New Roman"/>
        </w:rPr>
        <w:t>Ribbons</w:t>
      </w:r>
      <w:r w:rsidRPr="008B5384">
        <w:rPr>
          <w:rFonts w:eastAsia="Times New Roman"/>
          <w:b w:val="0"/>
          <w:bCs/>
        </w:rPr>
        <w:t xml:space="preserve"> will be awarded as follows:  First place; Second Place; Third Place</w:t>
      </w:r>
      <w:r w:rsidR="004878A5">
        <w:rPr>
          <w:rFonts w:eastAsia="Times New Roman"/>
          <w:b w:val="0"/>
          <w:bCs/>
        </w:rPr>
        <w:t xml:space="preserve"> </w:t>
      </w:r>
      <w:r w:rsidR="004878A5" w:rsidRPr="008B5384">
        <w:rPr>
          <w:rFonts w:eastAsia="Times New Roman"/>
          <w:b w:val="0"/>
          <w:bCs/>
        </w:rPr>
        <w:t>in each category</w:t>
      </w:r>
      <w:r w:rsidR="004B25D5">
        <w:rPr>
          <w:rFonts w:eastAsia="Times New Roman"/>
          <w:b w:val="0"/>
          <w:bCs/>
        </w:rPr>
        <w:t xml:space="preserve">, </w:t>
      </w:r>
      <w:r w:rsidR="001F5498">
        <w:rPr>
          <w:rFonts w:eastAsia="Times New Roman"/>
          <w:b w:val="0"/>
          <w:bCs/>
        </w:rPr>
        <w:t>and</w:t>
      </w:r>
      <w:r w:rsidR="004878A5">
        <w:rPr>
          <w:rFonts w:eastAsia="Times New Roman"/>
          <w:b w:val="0"/>
          <w:bCs/>
        </w:rPr>
        <w:t xml:space="preserve"> overall</w:t>
      </w:r>
      <w:r w:rsidR="001F5498">
        <w:rPr>
          <w:rFonts w:eastAsia="Times New Roman"/>
          <w:b w:val="0"/>
          <w:bCs/>
        </w:rPr>
        <w:t xml:space="preserve"> Best in Show.</w:t>
      </w:r>
      <w:r w:rsidR="004878A5">
        <w:rPr>
          <w:rFonts w:eastAsia="Times New Roman"/>
          <w:b w:val="0"/>
          <w:bCs/>
        </w:rPr>
        <w:t xml:space="preserve">  Best in Show is selected from all </w:t>
      </w:r>
      <w:r w:rsidR="00EB6A22">
        <w:rPr>
          <w:rFonts w:eastAsia="Times New Roman"/>
          <w:b w:val="0"/>
          <w:bCs/>
        </w:rPr>
        <w:t>First-place</w:t>
      </w:r>
      <w:r w:rsidR="004878A5">
        <w:rPr>
          <w:rFonts w:eastAsia="Times New Roman"/>
          <w:b w:val="0"/>
          <w:bCs/>
        </w:rPr>
        <w:t xml:space="preserve"> winners</w:t>
      </w:r>
      <w:r w:rsidR="00C14DE9">
        <w:rPr>
          <w:rFonts w:eastAsia="Times New Roman"/>
          <w:b w:val="0"/>
          <w:bCs/>
        </w:rPr>
        <w:t>, excluding the Black Jar category.</w:t>
      </w:r>
      <w:r w:rsidR="004B25D5">
        <w:rPr>
          <w:rFonts w:eastAsia="Times New Roman"/>
          <w:b w:val="0"/>
          <w:bCs/>
        </w:rPr>
        <w:t xml:space="preserve"> </w:t>
      </w:r>
    </w:p>
    <w:p w14:paraId="3BABC7FA" w14:textId="012C7051" w:rsidR="0030532D" w:rsidRDefault="0030532D" w:rsidP="00177329">
      <w:pPr>
        <w:spacing w:after="0" w:line="240" w:lineRule="auto"/>
        <w:rPr>
          <w:rFonts w:eastAsia="Times New Roman"/>
          <w:b w:val="0"/>
          <w:bCs/>
        </w:rPr>
      </w:pPr>
    </w:p>
    <w:p w14:paraId="20DD9344" w14:textId="77777777" w:rsidR="004F2664" w:rsidRDefault="004F2664" w:rsidP="00177329">
      <w:pPr>
        <w:spacing w:after="0" w:line="240" w:lineRule="auto"/>
        <w:rPr>
          <w:rFonts w:eastAsia="Times New Roman"/>
          <w:b w:val="0"/>
          <w:bCs/>
        </w:rPr>
      </w:pPr>
    </w:p>
    <w:p w14:paraId="550FD33B" w14:textId="5A7AFF94" w:rsidR="00177329" w:rsidRPr="0030532D" w:rsidRDefault="00177329" w:rsidP="00177329">
      <w:pPr>
        <w:spacing w:after="0" w:line="240" w:lineRule="auto"/>
        <w:rPr>
          <w:rFonts w:eastAsia="Times New Roman"/>
        </w:rPr>
      </w:pPr>
      <w:r w:rsidRPr="0030532D">
        <w:rPr>
          <w:rFonts w:eastAsia="Times New Roman"/>
        </w:rPr>
        <w:t>Best in Show will receive a 100.00 cash prize.</w:t>
      </w:r>
    </w:p>
    <w:p w14:paraId="2625A243" w14:textId="6F676840" w:rsidR="00177329" w:rsidRDefault="00177329" w:rsidP="001525E9">
      <w:pPr>
        <w:spacing w:after="0" w:line="240" w:lineRule="auto"/>
        <w:rPr>
          <w:rFonts w:eastAsia="Times New Roman"/>
          <w:b w:val="0"/>
          <w:bCs/>
        </w:rPr>
      </w:pPr>
    </w:p>
    <w:p w14:paraId="6D174EB4" w14:textId="77777777" w:rsidR="004F2664" w:rsidRDefault="004F2664" w:rsidP="001525E9">
      <w:pPr>
        <w:spacing w:after="0" w:line="240" w:lineRule="auto"/>
        <w:rPr>
          <w:rFonts w:eastAsia="Times New Roman"/>
          <w:b w:val="0"/>
          <w:bCs/>
        </w:rPr>
      </w:pPr>
    </w:p>
    <w:p w14:paraId="690765B8" w14:textId="259944DB" w:rsidR="00A43EDE" w:rsidRPr="001B788D" w:rsidRDefault="0030532D" w:rsidP="001525E9">
      <w:pPr>
        <w:spacing w:after="0" w:line="240" w:lineRule="auto"/>
        <w:rPr>
          <w:rFonts w:eastAsia="Times New Roman"/>
          <w:b w:val="0"/>
          <w:bCs/>
        </w:rPr>
      </w:pPr>
      <w:r w:rsidRPr="001B788D">
        <w:rPr>
          <w:rFonts w:eastAsia="Times New Roman"/>
        </w:rPr>
        <w:t xml:space="preserve">Additionally, </w:t>
      </w:r>
      <w:r w:rsidR="004B25D5" w:rsidRPr="001B788D">
        <w:rPr>
          <w:rFonts w:eastAsia="Times New Roman"/>
        </w:rPr>
        <w:t>Prize</w:t>
      </w:r>
      <w:r w:rsidR="00782F5C" w:rsidRPr="001B788D">
        <w:rPr>
          <w:rFonts w:eastAsia="Times New Roman"/>
        </w:rPr>
        <w:t xml:space="preserve"> </w:t>
      </w:r>
      <w:r w:rsidR="004B25D5" w:rsidRPr="001B788D">
        <w:rPr>
          <w:rFonts w:eastAsia="Times New Roman"/>
        </w:rPr>
        <w:t>Cards</w:t>
      </w:r>
      <w:r w:rsidR="004B25D5" w:rsidRPr="001B788D">
        <w:rPr>
          <w:rFonts w:eastAsia="Times New Roman"/>
          <w:b w:val="0"/>
          <w:bCs/>
        </w:rPr>
        <w:t xml:space="preserve"> will be given </w:t>
      </w:r>
      <w:r w:rsidR="00782F5C" w:rsidRPr="001B788D">
        <w:rPr>
          <w:rFonts w:eastAsia="Times New Roman"/>
          <w:b w:val="0"/>
          <w:bCs/>
        </w:rPr>
        <w:t>to</w:t>
      </w:r>
      <w:r w:rsidRPr="001B788D">
        <w:rPr>
          <w:rFonts w:eastAsia="Times New Roman"/>
          <w:b w:val="0"/>
          <w:bCs/>
        </w:rPr>
        <w:t xml:space="preserve"> </w:t>
      </w:r>
      <w:r w:rsidR="00782F5C" w:rsidRPr="001B788D">
        <w:rPr>
          <w:rFonts w:eastAsia="Times New Roman"/>
          <w:b w:val="0"/>
          <w:bCs/>
        </w:rPr>
        <w:t xml:space="preserve">winners </w:t>
      </w:r>
      <w:r w:rsidR="004B25D5" w:rsidRPr="001B788D">
        <w:rPr>
          <w:rFonts w:eastAsia="Times New Roman"/>
          <w:b w:val="0"/>
          <w:bCs/>
        </w:rPr>
        <w:t>for</w:t>
      </w:r>
      <w:r w:rsidR="00782F5C" w:rsidRPr="001B788D">
        <w:rPr>
          <w:rFonts w:eastAsia="Times New Roman"/>
          <w:b w:val="0"/>
          <w:bCs/>
        </w:rPr>
        <w:t xml:space="preserve"> First, Second, Third,</w:t>
      </w:r>
      <w:r w:rsidR="004B25D5" w:rsidRPr="001B788D">
        <w:rPr>
          <w:rFonts w:eastAsia="Times New Roman"/>
          <w:b w:val="0"/>
          <w:bCs/>
        </w:rPr>
        <w:t xml:space="preserve"> </w:t>
      </w:r>
      <w:r w:rsidR="00177329" w:rsidRPr="001B788D">
        <w:rPr>
          <w:rFonts w:eastAsia="Times New Roman"/>
          <w:b w:val="0"/>
          <w:bCs/>
        </w:rPr>
        <w:t>V</w:t>
      </w:r>
      <w:r w:rsidR="004B25D5" w:rsidRPr="001B788D">
        <w:rPr>
          <w:rFonts w:eastAsia="Times New Roman"/>
          <w:b w:val="0"/>
          <w:bCs/>
        </w:rPr>
        <w:t>ery Highly Commendable, Highly Commendable, and Commendable.</w:t>
      </w:r>
      <w:r w:rsidR="00782F5C" w:rsidRPr="001B788D">
        <w:rPr>
          <w:rFonts w:eastAsia="Times New Roman"/>
          <w:b w:val="0"/>
          <w:bCs/>
        </w:rPr>
        <w:t xml:space="preserve"> </w:t>
      </w:r>
    </w:p>
    <w:p w14:paraId="73BB2065" w14:textId="77777777" w:rsidR="004F2664" w:rsidRDefault="004F2664" w:rsidP="00727F60">
      <w:pPr>
        <w:jc w:val="both"/>
        <w:rPr>
          <w:b w:val="0"/>
          <w:bCs/>
          <w:color w:val="FF0000"/>
          <w:sz w:val="28"/>
          <w:szCs w:val="28"/>
        </w:rPr>
      </w:pPr>
    </w:p>
    <w:p w14:paraId="3B5D0DF2" w14:textId="323343C1" w:rsidR="00727F60" w:rsidRDefault="00727F60" w:rsidP="00727F60">
      <w:pPr>
        <w:jc w:val="both"/>
        <w:rPr>
          <w:b w:val="0"/>
          <w:bCs/>
          <w:sz w:val="28"/>
          <w:szCs w:val="28"/>
        </w:rPr>
      </w:pPr>
      <w:r w:rsidRPr="00870FF9">
        <w:rPr>
          <w:sz w:val="28"/>
          <w:szCs w:val="28"/>
        </w:rPr>
        <w:lastRenderedPageBreak/>
        <w:t>Categories</w:t>
      </w:r>
    </w:p>
    <w:p w14:paraId="5A391545" w14:textId="77777777" w:rsidR="00680B4B" w:rsidRPr="0002752D"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02752D">
        <w:rPr>
          <w:rFonts w:eastAsia="Times New Roman" w:cstheme="minorHAnsi"/>
          <w:b w:val="0"/>
          <w:bCs/>
        </w:rPr>
        <w:t>A1</w:t>
      </w:r>
      <w:r>
        <w:rPr>
          <w:rFonts w:eastAsia="Times New Roman" w:cstheme="minorHAnsi"/>
          <w:b w:val="0"/>
          <w:bCs/>
        </w:rPr>
        <w:tab/>
      </w:r>
      <w:r w:rsidRPr="0002752D">
        <w:rPr>
          <w:rFonts w:eastAsia="Times New Roman" w:cstheme="minorHAnsi"/>
          <w:b w:val="0"/>
          <w:bCs/>
        </w:rPr>
        <w:t xml:space="preserve">Artwork Related to Beekeeping </w:t>
      </w:r>
    </w:p>
    <w:p w14:paraId="0B649391" w14:textId="77777777" w:rsidR="00680B4B" w:rsidRPr="00680B4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680B4B">
        <w:rPr>
          <w:rFonts w:eastAsia="Times New Roman" w:cstheme="minorHAnsi"/>
          <w:b w:val="0"/>
          <w:bCs/>
        </w:rPr>
        <w:t>A2</w:t>
      </w:r>
      <w:r>
        <w:rPr>
          <w:rFonts w:eastAsia="Times New Roman" w:cstheme="minorHAnsi"/>
          <w:b w:val="0"/>
          <w:bCs/>
        </w:rPr>
        <w:tab/>
      </w:r>
      <w:r w:rsidRPr="00680B4B">
        <w:rPr>
          <w:rFonts w:eastAsia="Times New Roman" w:cstheme="minorHAnsi"/>
          <w:b w:val="0"/>
          <w:bCs/>
        </w:rPr>
        <w:t xml:space="preserve">Crafts Related to Beekeeping </w:t>
      </w:r>
    </w:p>
    <w:p w14:paraId="66AFFAB9" w14:textId="578F6A09" w:rsidR="00680B4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Class A4</w:t>
      </w:r>
      <w:r>
        <w:rPr>
          <w:rFonts w:eastAsia="Times New Roman" w:cstheme="minorHAnsi"/>
          <w:b w:val="0"/>
          <w:bCs/>
        </w:rPr>
        <w:tab/>
      </w:r>
      <w:r w:rsidRPr="0019050B">
        <w:rPr>
          <w:rFonts w:eastAsia="Times New Roman" w:cstheme="minorHAnsi"/>
          <w:b w:val="0"/>
          <w:bCs/>
        </w:rPr>
        <w:t>Notions, Potions, &amp; Lotions</w:t>
      </w:r>
      <w:r w:rsidRPr="0019050B">
        <w:rPr>
          <w:rFonts w:eastAsia="Times New Roman" w:cstheme="minorHAnsi"/>
          <w:b w:val="0"/>
        </w:rPr>
        <w:t xml:space="preserve"> </w:t>
      </w:r>
    </w:p>
    <w:p w14:paraId="33E3CF09" w14:textId="185C48C2" w:rsidR="00177329" w:rsidRPr="00177329" w:rsidRDefault="00177329" w:rsidP="00680B4B">
      <w:pPr>
        <w:pStyle w:val="ListParagraph"/>
        <w:numPr>
          <w:ilvl w:val="0"/>
          <w:numId w:val="1"/>
        </w:numPr>
        <w:spacing w:after="0" w:line="240" w:lineRule="auto"/>
        <w:rPr>
          <w:rFonts w:eastAsia="Times New Roman" w:cstheme="minorHAnsi"/>
          <w:b w:val="0"/>
          <w:color w:val="FF0000"/>
        </w:rPr>
      </w:pPr>
      <w:r w:rsidRPr="00AA0B8D">
        <w:rPr>
          <w:rFonts w:eastAsia="Times New Roman" w:cstheme="minorHAnsi"/>
          <w:b w:val="0"/>
        </w:rPr>
        <w:t>Class A7</w:t>
      </w:r>
      <w:r w:rsidRPr="00AA0B8D">
        <w:rPr>
          <w:rFonts w:eastAsia="Times New Roman" w:cstheme="minorHAnsi"/>
          <w:b w:val="0"/>
        </w:rPr>
        <w:tab/>
        <w:t xml:space="preserve">Poetry Related </w:t>
      </w:r>
      <w:r w:rsidR="008F6368" w:rsidRPr="00AA0B8D">
        <w:rPr>
          <w:rFonts w:eastAsia="Times New Roman" w:cstheme="minorHAnsi"/>
          <w:b w:val="0"/>
        </w:rPr>
        <w:t>to</w:t>
      </w:r>
      <w:r w:rsidRPr="00AA0B8D">
        <w:rPr>
          <w:rFonts w:eastAsia="Times New Roman" w:cstheme="minorHAnsi"/>
          <w:b w:val="0"/>
        </w:rPr>
        <w:t xml:space="preserve"> Beekeeping</w:t>
      </w:r>
    </w:p>
    <w:p w14:paraId="3D28B14D" w14:textId="77777777" w:rsidR="00680B4B" w:rsidRPr="00D87ADC"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Class A8</w:t>
      </w:r>
      <w:r>
        <w:rPr>
          <w:rFonts w:eastAsia="Times New Roman" w:cstheme="minorHAnsi"/>
          <w:b w:val="0"/>
          <w:bCs/>
        </w:rPr>
        <w:tab/>
      </w:r>
      <w:r w:rsidRPr="00D87ADC">
        <w:rPr>
          <w:rFonts w:eastAsia="Times New Roman" w:cstheme="minorHAnsi"/>
          <w:b w:val="0"/>
          <w:bCs/>
        </w:rPr>
        <w:t>Beekeeping Gadgets</w:t>
      </w:r>
    </w:p>
    <w:p w14:paraId="3F133AB2" w14:textId="77777777" w:rsidR="00680B4B" w:rsidRPr="00F20C6B" w:rsidRDefault="00680B4B" w:rsidP="00680B4B">
      <w:pPr>
        <w:pStyle w:val="ListParagraph"/>
        <w:numPr>
          <w:ilvl w:val="0"/>
          <w:numId w:val="1"/>
        </w:numPr>
        <w:spacing w:after="0" w:line="240" w:lineRule="auto"/>
        <w:jc w:val="both"/>
        <w:rPr>
          <w:b w:val="0"/>
        </w:rPr>
      </w:pPr>
      <w:r w:rsidRPr="00F20C6B">
        <w:rPr>
          <w:rFonts w:eastAsia="Times New Roman" w:cstheme="minorHAnsi"/>
          <w:b w:val="0"/>
          <w:bCs/>
        </w:rPr>
        <w:t>Class A9</w:t>
      </w:r>
      <w:r w:rsidRPr="00F20C6B">
        <w:rPr>
          <w:rFonts w:eastAsia="Times New Roman" w:cstheme="minorHAnsi"/>
          <w:b w:val="0"/>
          <w:bCs/>
        </w:rPr>
        <w:tab/>
      </w:r>
      <w:r>
        <w:rPr>
          <w:rFonts w:cstheme="minorHAnsi"/>
          <w:b w:val="0"/>
        </w:rPr>
        <w:t>Decorative Hive Body</w:t>
      </w:r>
    </w:p>
    <w:p w14:paraId="609AC2A7" w14:textId="77777777" w:rsidR="00680B4B" w:rsidRPr="00BF6FAB" w:rsidRDefault="00680B4B" w:rsidP="00680B4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B1</w:t>
      </w:r>
      <w:r>
        <w:rPr>
          <w:rFonts w:eastAsia="Times New Roman" w:cstheme="minorHAnsi"/>
          <w:b w:val="0"/>
          <w:bCs/>
        </w:rPr>
        <w:tab/>
      </w:r>
      <w:r w:rsidRPr="00BF6FAB">
        <w:rPr>
          <w:rFonts w:eastAsia="Times New Roman" w:cstheme="minorHAnsi"/>
          <w:b w:val="0"/>
          <w:bCs/>
        </w:rPr>
        <w:t>Sweet Meads</w:t>
      </w:r>
    </w:p>
    <w:p w14:paraId="2C2A5A49" w14:textId="77777777" w:rsidR="00680B4B" w:rsidRPr="00C24E9F"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C24E9F">
        <w:rPr>
          <w:rFonts w:eastAsia="Times New Roman" w:cstheme="minorHAnsi"/>
          <w:b w:val="0"/>
          <w:bCs/>
        </w:rPr>
        <w:t>B</w:t>
      </w:r>
      <w:r>
        <w:rPr>
          <w:rFonts w:eastAsia="Times New Roman" w:cstheme="minorHAnsi"/>
          <w:b w:val="0"/>
          <w:bCs/>
        </w:rPr>
        <w:t>2</w:t>
      </w:r>
      <w:r>
        <w:rPr>
          <w:rFonts w:eastAsia="Times New Roman" w:cstheme="minorHAnsi"/>
          <w:b w:val="0"/>
          <w:bCs/>
        </w:rPr>
        <w:tab/>
      </w:r>
      <w:r w:rsidRPr="00C24E9F">
        <w:rPr>
          <w:rFonts w:eastAsia="Times New Roman" w:cstheme="minorHAnsi"/>
          <w:b w:val="0"/>
          <w:bCs/>
        </w:rPr>
        <w:t xml:space="preserve">Dry Meads </w:t>
      </w:r>
    </w:p>
    <w:p w14:paraId="6FD65F49" w14:textId="77777777" w:rsidR="00680B4B" w:rsidRPr="00C24E9F"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Class B3</w:t>
      </w:r>
      <w:r>
        <w:rPr>
          <w:rFonts w:eastAsia="Times New Roman" w:cstheme="minorHAnsi"/>
          <w:b w:val="0"/>
          <w:bCs/>
        </w:rPr>
        <w:tab/>
      </w:r>
      <w:r w:rsidRPr="00C24E9F">
        <w:rPr>
          <w:rFonts w:eastAsia="Times New Roman" w:cstheme="minorHAnsi"/>
          <w:b w:val="0"/>
          <w:bCs/>
        </w:rPr>
        <w:t>Non-alcoholic Honey Beverages</w:t>
      </w:r>
    </w:p>
    <w:p w14:paraId="1A45CF72" w14:textId="77777777" w:rsidR="00680B4B" w:rsidRPr="0019050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19050B">
        <w:rPr>
          <w:rFonts w:eastAsia="Times New Roman" w:cstheme="minorHAnsi"/>
          <w:b w:val="0"/>
          <w:bCs/>
        </w:rPr>
        <w:t>F2</w:t>
      </w:r>
      <w:r>
        <w:rPr>
          <w:rFonts w:eastAsia="Times New Roman" w:cstheme="minorHAnsi"/>
          <w:b w:val="0"/>
          <w:bCs/>
        </w:rPr>
        <w:tab/>
      </w:r>
      <w:r w:rsidRPr="0019050B">
        <w:rPr>
          <w:rFonts w:eastAsia="Times New Roman" w:cstheme="minorHAnsi"/>
          <w:b w:val="0"/>
          <w:bCs/>
        </w:rPr>
        <w:t>Honey Cake (open recipe)</w:t>
      </w:r>
    </w:p>
    <w:p w14:paraId="03340350" w14:textId="77777777" w:rsidR="00680B4B" w:rsidRPr="0019050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19050B">
        <w:rPr>
          <w:rFonts w:eastAsia="Times New Roman" w:cstheme="minorHAnsi"/>
          <w:b w:val="0"/>
          <w:bCs/>
        </w:rPr>
        <w:t>F3</w:t>
      </w:r>
      <w:r>
        <w:rPr>
          <w:rFonts w:eastAsia="Times New Roman" w:cstheme="minorHAnsi"/>
          <w:b w:val="0"/>
          <w:bCs/>
        </w:rPr>
        <w:tab/>
      </w:r>
      <w:r w:rsidRPr="0019050B">
        <w:rPr>
          <w:rFonts w:eastAsia="Times New Roman" w:cstheme="minorHAnsi"/>
          <w:b w:val="0"/>
          <w:bCs/>
        </w:rPr>
        <w:t>Breads Made with Honey</w:t>
      </w:r>
    </w:p>
    <w:p w14:paraId="7D6FBEB1" w14:textId="77777777" w:rsidR="00680B4B" w:rsidRPr="0019050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19050B">
        <w:rPr>
          <w:rFonts w:eastAsia="Times New Roman" w:cstheme="minorHAnsi"/>
          <w:b w:val="0"/>
          <w:bCs/>
        </w:rPr>
        <w:t>F4</w:t>
      </w:r>
      <w:r>
        <w:rPr>
          <w:rFonts w:eastAsia="Times New Roman" w:cstheme="minorHAnsi"/>
          <w:b w:val="0"/>
          <w:bCs/>
        </w:rPr>
        <w:tab/>
      </w:r>
      <w:r w:rsidRPr="0019050B">
        <w:rPr>
          <w:rFonts w:eastAsia="Times New Roman" w:cstheme="minorHAnsi"/>
          <w:b w:val="0"/>
          <w:bCs/>
        </w:rPr>
        <w:t>Cookies Made with Honey</w:t>
      </w:r>
    </w:p>
    <w:p w14:paraId="42F39A11" w14:textId="77777777" w:rsidR="00680B4B" w:rsidRPr="00680B4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680B4B">
        <w:rPr>
          <w:rFonts w:eastAsia="Times New Roman" w:cstheme="minorHAnsi"/>
          <w:b w:val="0"/>
          <w:bCs/>
        </w:rPr>
        <w:t>F6</w:t>
      </w:r>
      <w:r>
        <w:rPr>
          <w:rFonts w:eastAsia="Times New Roman" w:cstheme="minorHAnsi"/>
          <w:b w:val="0"/>
          <w:bCs/>
        </w:rPr>
        <w:tab/>
      </w:r>
      <w:r w:rsidRPr="00680B4B">
        <w:rPr>
          <w:rFonts w:eastAsia="Times New Roman" w:cstheme="minorHAnsi"/>
          <w:b w:val="0"/>
          <w:bCs/>
        </w:rPr>
        <w:t>Honey Confections</w:t>
      </w:r>
    </w:p>
    <w:p w14:paraId="3F2F7FEA" w14:textId="77777777" w:rsidR="00110D4D" w:rsidRDefault="00110D4D" w:rsidP="00110D4D">
      <w:pPr>
        <w:pStyle w:val="ListParagraph"/>
        <w:numPr>
          <w:ilvl w:val="0"/>
          <w:numId w:val="1"/>
        </w:numPr>
        <w:jc w:val="both"/>
        <w:rPr>
          <w:b w:val="0"/>
        </w:rPr>
      </w:pPr>
      <w:r w:rsidRPr="00870FF9">
        <w:rPr>
          <w:b w:val="0"/>
        </w:rPr>
        <w:t>Class H11</w:t>
      </w:r>
      <w:r>
        <w:rPr>
          <w:b w:val="0"/>
        </w:rPr>
        <w:tab/>
      </w:r>
      <w:r w:rsidRPr="00870FF9">
        <w:rPr>
          <w:b w:val="0"/>
        </w:rPr>
        <w:t>Black Jar</w:t>
      </w:r>
    </w:p>
    <w:p w14:paraId="50420ED9" w14:textId="534460F9" w:rsidR="00680B4B" w:rsidRDefault="00680B4B" w:rsidP="00680B4B">
      <w:pPr>
        <w:pStyle w:val="ListParagraph"/>
        <w:numPr>
          <w:ilvl w:val="0"/>
          <w:numId w:val="1"/>
        </w:numPr>
        <w:rPr>
          <w:b w:val="0"/>
        </w:rPr>
      </w:pPr>
      <w:r w:rsidRPr="00870FF9">
        <w:rPr>
          <w:b w:val="0"/>
        </w:rPr>
        <w:t>Class P1</w:t>
      </w:r>
      <w:r>
        <w:rPr>
          <w:b w:val="0"/>
        </w:rPr>
        <w:tab/>
      </w:r>
      <w:r w:rsidRPr="00870FF9">
        <w:rPr>
          <w:b w:val="0"/>
        </w:rPr>
        <w:t>Photography Related to Beekeeping:</w:t>
      </w:r>
      <w:r>
        <w:rPr>
          <w:b w:val="0"/>
        </w:rPr>
        <w:t xml:space="preserve">  Subject – </w:t>
      </w:r>
      <w:r w:rsidR="00A82156">
        <w:rPr>
          <w:b w:val="0"/>
        </w:rPr>
        <w:t>Brood frame w/ Queen</w:t>
      </w:r>
    </w:p>
    <w:p w14:paraId="11408169" w14:textId="77777777" w:rsidR="00680B4B" w:rsidRPr="00DA7477" w:rsidRDefault="00680B4B" w:rsidP="00680B4B">
      <w:pPr>
        <w:pStyle w:val="ListParagraph"/>
        <w:numPr>
          <w:ilvl w:val="0"/>
          <w:numId w:val="1"/>
        </w:numPr>
        <w:rPr>
          <w:b w:val="0"/>
        </w:rPr>
      </w:pPr>
      <w:r w:rsidRPr="00DA7477">
        <w:rPr>
          <w:b w:val="0"/>
        </w:rPr>
        <w:t xml:space="preserve">Class P2       Photography Related to Beekeeping:  Photo Essay  </w:t>
      </w:r>
    </w:p>
    <w:p w14:paraId="7E206C53" w14:textId="09220E26" w:rsidR="00727F60" w:rsidRDefault="00727F60" w:rsidP="00727F60">
      <w:pPr>
        <w:pStyle w:val="ListParagraph"/>
        <w:numPr>
          <w:ilvl w:val="0"/>
          <w:numId w:val="1"/>
        </w:numPr>
        <w:jc w:val="both"/>
        <w:rPr>
          <w:b w:val="0"/>
        </w:rPr>
      </w:pPr>
      <w:r w:rsidRPr="00870FF9">
        <w:rPr>
          <w:b w:val="0"/>
        </w:rPr>
        <w:t>Class W1</w:t>
      </w:r>
      <w:r w:rsidR="00110D4D">
        <w:rPr>
          <w:b w:val="0"/>
        </w:rPr>
        <w:t xml:space="preserve">     </w:t>
      </w:r>
      <w:r w:rsidRPr="00870FF9">
        <w:rPr>
          <w:b w:val="0"/>
        </w:rPr>
        <w:t xml:space="preserve"> Beeswax </w:t>
      </w:r>
      <w:r>
        <w:rPr>
          <w:b w:val="0"/>
        </w:rPr>
        <w:t>B</w:t>
      </w:r>
      <w:r w:rsidRPr="00870FF9">
        <w:rPr>
          <w:b w:val="0"/>
        </w:rPr>
        <w:t xml:space="preserve">lock </w:t>
      </w:r>
      <w:r w:rsidR="00110D4D">
        <w:rPr>
          <w:b w:val="0"/>
        </w:rPr>
        <w:t>(1 lb.)</w:t>
      </w:r>
    </w:p>
    <w:p w14:paraId="0B8BB79A" w14:textId="06ECA60C" w:rsidR="00BF6FAB" w:rsidRPr="00BF6FAB" w:rsidRDefault="00BF6FAB" w:rsidP="00BF6FA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W2</w:t>
      </w:r>
      <w:r>
        <w:rPr>
          <w:rFonts w:eastAsia="Times New Roman" w:cstheme="minorHAnsi"/>
          <w:b w:val="0"/>
          <w:bCs/>
        </w:rPr>
        <w:tab/>
      </w:r>
      <w:r w:rsidRPr="00BF6FAB">
        <w:rPr>
          <w:rFonts w:eastAsia="Times New Roman" w:cstheme="minorHAnsi"/>
          <w:b w:val="0"/>
          <w:bCs/>
        </w:rPr>
        <w:t xml:space="preserve">Beeswax </w:t>
      </w:r>
      <w:r w:rsidR="008F6368">
        <w:rPr>
          <w:rFonts w:eastAsia="Times New Roman" w:cstheme="minorHAnsi"/>
          <w:b w:val="0"/>
          <w:bCs/>
        </w:rPr>
        <w:t>1-ounce</w:t>
      </w:r>
      <w:r>
        <w:rPr>
          <w:rFonts w:eastAsia="Times New Roman" w:cstheme="minorHAnsi"/>
          <w:b w:val="0"/>
          <w:bCs/>
        </w:rPr>
        <w:t xml:space="preserve"> </w:t>
      </w:r>
      <w:r w:rsidRPr="00BF6FAB">
        <w:rPr>
          <w:rFonts w:eastAsia="Times New Roman" w:cstheme="minorHAnsi"/>
          <w:b w:val="0"/>
          <w:bCs/>
        </w:rPr>
        <w:t xml:space="preserve">Bars </w:t>
      </w:r>
    </w:p>
    <w:p w14:paraId="5FF69937" w14:textId="6C5CE58C" w:rsidR="00BF6FAB" w:rsidRPr="00BF6FAB" w:rsidRDefault="00BF6FAB" w:rsidP="00BF6FA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W5</w:t>
      </w:r>
      <w:r>
        <w:rPr>
          <w:rFonts w:eastAsia="Times New Roman" w:cstheme="minorHAnsi"/>
          <w:b w:val="0"/>
          <w:bCs/>
        </w:rPr>
        <w:tab/>
      </w:r>
      <w:r w:rsidRPr="00BF6FAB">
        <w:rPr>
          <w:rFonts w:eastAsia="Times New Roman" w:cstheme="minorHAnsi"/>
          <w:b w:val="0"/>
          <w:bCs/>
        </w:rPr>
        <w:t>Beeswax Candles (Dipped Tapers)</w:t>
      </w:r>
    </w:p>
    <w:p w14:paraId="03AAB605" w14:textId="17015E2A" w:rsidR="00BF6FAB" w:rsidRPr="00BF6FAB" w:rsidRDefault="00BF6FAB" w:rsidP="00BF6FA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W6</w:t>
      </w:r>
      <w:r>
        <w:rPr>
          <w:rFonts w:eastAsia="Times New Roman" w:cstheme="minorHAnsi"/>
          <w:b w:val="0"/>
          <w:bCs/>
        </w:rPr>
        <w:tab/>
      </w:r>
      <w:r w:rsidRPr="00BF6FAB">
        <w:rPr>
          <w:rFonts w:eastAsia="Times New Roman" w:cstheme="minorHAnsi"/>
          <w:b w:val="0"/>
          <w:bCs/>
        </w:rPr>
        <w:t>Beeswax Candles (Molded Tapers)</w:t>
      </w:r>
    </w:p>
    <w:p w14:paraId="77DA2ADA" w14:textId="1CA48F04" w:rsidR="00BF6FAB" w:rsidRDefault="00BF6FAB" w:rsidP="00BF6FA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W7</w:t>
      </w:r>
      <w:r>
        <w:rPr>
          <w:rFonts w:eastAsia="Times New Roman" w:cstheme="minorHAnsi"/>
          <w:b w:val="0"/>
          <w:bCs/>
        </w:rPr>
        <w:tab/>
      </w:r>
      <w:r w:rsidRPr="00BF6FAB">
        <w:rPr>
          <w:rFonts w:eastAsia="Times New Roman" w:cstheme="minorHAnsi"/>
          <w:b w:val="0"/>
          <w:bCs/>
        </w:rPr>
        <w:t>Beeswax Candles (Molded Ornamental)</w:t>
      </w:r>
    </w:p>
    <w:p w14:paraId="013A79BE" w14:textId="77777777" w:rsidR="00727F60" w:rsidRPr="005E1E5F" w:rsidRDefault="00727F60" w:rsidP="005E1E5F">
      <w:pPr>
        <w:pStyle w:val="ListParagraph"/>
        <w:spacing w:after="0" w:line="240" w:lineRule="auto"/>
        <w:rPr>
          <w:rFonts w:eastAsia="Times New Roman" w:cstheme="minorHAnsi"/>
          <w:b w:val="0"/>
          <w:bCs/>
        </w:rPr>
      </w:pPr>
    </w:p>
    <w:p w14:paraId="45D15398" w14:textId="77777777" w:rsidR="00CC265F" w:rsidRPr="001525E9" w:rsidRDefault="00CC265F" w:rsidP="008F64C0">
      <w:pPr>
        <w:jc w:val="both"/>
        <w:rPr>
          <w:color w:val="FF0000"/>
          <w:sz w:val="28"/>
          <w:szCs w:val="28"/>
        </w:rPr>
      </w:pPr>
    </w:p>
    <w:p w14:paraId="73E86848" w14:textId="26CE261C" w:rsidR="00870FF9" w:rsidRDefault="00676332" w:rsidP="00FE6047">
      <w:pPr>
        <w:rPr>
          <w:b w:val="0"/>
          <w:bCs/>
        </w:rPr>
      </w:pPr>
      <w:r w:rsidRPr="004773EC">
        <w:rPr>
          <w:sz w:val="28"/>
          <w:szCs w:val="28"/>
        </w:rPr>
        <w:t>Rules for each class</w:t>
      </w:r>
      <w:r>
        <w:t xml:space="preserve"> – </w:t>
      </w:r>
      <w:r w:rsidRPr="00676332">
        <w:rPr>
          <w:b w:val="0"/>
          <w:bCs/>
        </w:rPr>
        <w:t>Please read and follow rules exactly.</w:t>
      </w:r>
      <w:r>
        <w:rPr>
          <w:b w:val="0"/>
          <w:bCs/>
        </w:rPr>
        <w:t xml:space="preserve">  Failure to do so will result in disqualification or reduction in placement.</w:t>
      </w:r>
    </w:p>
    <w:p w14:paraId="4D98B61F" w14:textId="4E2C9336" w:rsidR="002C3933" w:rsidRDefault="002C3933" w:rsidP="008F64C0">
      <w:pPr>
        <w:jc w:val="both"/>
      </w:pPr>
    </w:p>
    <w:p w14:paraId="1F18668C" w14:textId="77777777" w:rsidR="0090558A" w:rsidRDefault="0090558A" w:rsidP="008F64C0">
      <w:pPr>
        <w:jc w:val="both"/>
      </w:pPr>
    </w:p>
    <w:p w14:paraId="757F5DEE" w14:textId="77777777" w:rsidR="00221886" w:rsidRPr="00F73962" w:rsidRDefault="00221886" w:rsidP="00221886">
      <w:pPr>
        <w:spacing w:after="0" w:line="240" w:lineRule="auto"/>
        <w:rPr>
          <w:rFonts w:eastAsia="Times New Roman"/>
        </w:rPr>
      </w:pPr>
      <w:r w:rsidRPr="00F73962">
        <w:rPr>
          <w:rFonts w:eastAsia="Times New Roman"/>
          <w:bCs/>
        </w:rPr>
        <w:t xml:space="preserve">A1: Artwork Related to Beekeeping </w:t>
      </w:r>
    </w:p>
    <w:p w14:paraId="32435AF0" w14:textId="778B68B3" w:rsidR="00221886" w:rsidRPr="00F73962" w:rsidRDefault="1BCA6F3C" w:rsidP="00FE6047">
      <w:pPr>
        <w:spacing w:after="0" w:line="240" w:lineRule="auto"/>
        <w:ind w:firstLine="720"/>
        <w:jc w:val="both"/>
        <w:rPr>
          <w:rFonts w:eastAsia="Times New Roman"/>
          <w:b w:val="0"/>
        </w:rPr>
      </w:pPr>
      <w:bookmarkStart w:id="1" w:name="_Hlk533281772"/>
      <w:r w:rsidRPr="00F73962">
        <w:rPr>
          <w:rFonts w:eastAsia="Times New Roman"/>
          <w:b w:val="0"/>
          <w:color w:val="000000" w:themeColor="text1"/>
        </w:rPr>
        <w:t xml:space="preserve">An Exhibitor may submit one example of any beekeeping-related artwork of their own composition. The artwork must be related to some aspect of apiculture, must be the original composition of the Exhibitor. The artwork must be mounted or freestanding in design. Judges evaluate entries on the following: </w:t>
      </w:r>
      <w:r w:rsidR="00DF20AE">
        <w:rPr>
          <w:rFonts w:eastAsia="Times New Roman"/>
          <w:b w:val="0"/>
          <w:color w:val="000000" w:themeColor="text1"/>
        </w:rPr>
        <w:t>C</w:t>
      </w:r>
      <w:r w:rsidRPr="00F73962">
        <w:rPr>
          <w:rFonts w:eastAsia="Times New Roman"/>
          <w:b w:val="0"/>
          <w:color w:val="000000" w:themeColor="text1"/>
        </w:rPr>
        <w:t xml:space="preserve">onformation with the criteria; subject matter, aesthetic appeal, technical proficiency, creativity, and originality.  </w:t>
      </w:r>
      <w:r w:rsidR="00F73962" w:rsidRPr="00330C7F">
        <w:rPr>
          <w:rFonts w:eastAsia="Times New Roman"/>
          <w:b w:val="0"/>
        </w:rPr>
        <w:t>A white index</w:t>
      </w:r>
      <w:r w:rsidRPr="00330C7F">
        <w:rPr>
          <w:rFonts w:eastAsia="Times New Roman"/>
          <w:b w:val="0"/>
        </w:rPr>
        <w:t xml:space="preserve"> card </w:t>
      </w:r>
      <w:r w:rsidRPr="00F73962">
        <w:rPr>
          <w:rFonts w:eastAsia="Times New Roman"/>
          <w:b w:val="0"/>
          <w:color w:val="000000" w:themeColor="text1"/>
        </w:rPr>
        <w:t xml:space="preserve">with a description of the item must accompany each entry.  </w:t>
      </w:r>
    </w:p>
    <w:p w14:paraId="5D047D2E" w14:textId="78FE7E0E" w:rsidR="00221886" w:rsidRPr="00F73962" w:rsidRDefault="00221886" w:rsidP="00FE6047">
      <w:pPr>
        <w:spacing w:after="0" w:line="240" w:lineRule="auto"/>
        <w:jc w:val="both"/>
        <w:rPr>
          <w:rFonts w:eastAsia="Times New Roman"/>
          <w:b w:val="0"/>
        </w:rPr>
      </w:pPr>
      <w:r w:rsidRPr="00F73962">
        <w:rPr>
          <w:rFonts w:eastAsia="Times New Roman"/>
          <w:b w:val="0"/>
        </w:rPr>
        <w:tab/>
      </w:r>
      <w:r w:rsidRPr="00F73962">
        <w:rPr>
          <w:rFonts w:eastAsia="Times New Roman"/>
          <w:b w:val="0"/>
          <w:bCs/>
          <w:color w:val="000000"/>
        </w:rPr>
        <w:t xml:space="preserve">The Show Secretary will provide each exhibitor identifying labels to be affixed to the exhibit.  The Exhibitor shall place one label on the front of the exhibit (centered near the bottom), and the second label </w:t>
      </w:r>
      <w:r w:rsidRPr="00F73962">
        <w:rPr>
          <w:rFonts w:eastAsia="Times New Roman"/>
          <w:b w:val="0"/>
          <w:bCs/>
        </w:rPr>
        <w:t xml:space="preserve">on the front, bottom, right-hand corner of the </w:t>
      </w:r>
      <w:r w:rsidRPr="00330C7F">
        <w:rPr>
          <w:rFonts w:eastAsia="Times New Roman"/>
          <w:b w:val="0"/>
          <w:bCs/>
        </w:rPr>
        <w:t xml:space="preserve">white </w:t>
      </w:r>
      <w:r w:rsidR="00F73962" w:rsidRPr="00330C7F">
        <w:rPr>
          <w:rFonts w:eastAsia="Times New Roman"/>
          <w:b w:val="0"/>
          <w:bCs/>
        </w:rPr>
        <w:t>i</w:t>
      </w:r>
      <w:r w:rsidR="00F73962" w:rsidRPr="00330C7F">
        <w:rPr>
          <w:rFonts w:eastAsia="Times New Roman"/>
          <w:b w:val="0"/>
        </w:rPr>
        <w:t>ndex</w:t>
      </w:r>
      <w:r w:rsidR="00F73962" w:rsidRPr="00330C7F">
        <w:rPr>
          <w:rFonts w:eastAsia="Times New Roman"/>
          <w:bCs/>
        </w:rPr>
        <w:t xml:space="preserve"> </w:t>
      </w:r>
      <w:r w:rsidRPr="00330C7F">
        <w:rPr>
          <w:rFonts w:eastAsia="Times New Roman"/>
          <w:b w:val="0"/>
          <w:bCs/>
        </w:rPr>
        <w:t xml:space="preserve">card </w:t>
      </w:r>
      <w:r w:rsidRPr="00F73962">
        <w:rPr>
          <w:rFonts w:eastAsia="Times New Roman"/>
          <w:b w:val="0"/>
          <w:bCs/>
        </w:rPr>
        <w:t>accompanying the exhibit.  </w:t>
      </w:r>
      <w:r w:rsidRPr="00F73962">
        <w:rPr>
          <w:rFonts w:eastAsia="Times New Roman"/>
          <w:b w:val="0"/>
          <w:bCs/>
          <w:i/>
          <w:color w:val="000000"/>
        </w:rPr>
        <w:t>*</w:t>
      </w:r>
      <w:r w:rsidRPr="00F73962">
        <w:rPr>
          <w:rFonts w:eastAsia="Times New Roman"/>
          <w:b w:val="0"/>
          <w:i/>
          <w:color w:val="000000"/>
        </w:rPr>
        <w:t>If the exhibit is already signed or marked in some identifying way, the exhibitor may obscure the signature or identifying mark.</w:t>
      </w:r>
      <w:r w:rsidRPr="00F73962">
        <w:rPr>
          <w:rFonts w:eastAsia="Times New Roman"/>
          <w:b w:val="0"/>
          <w:color w:val="000000"/>
        </w:rPr>
        <w:t xml:space="preserve"> </w:t>
      </w:r>
      <w:r w:rsidRPr="00F73962">
        <w:rPr>
          <w:rFonts w:eastAsia="Times New Roman"/>
          <w:b w:val="0"/>
        </w:rPr>
        <w:t xml:space="preserve"> </w:t>
      </w:r>
      <w:bookmarkStart w:id="2" w:name="_Hlk533281521"/>
      <w:bookmarkEnd w:id="1"/>
    </w:p>
    <w:p w14:paraId="3FCD34BF" w14:textId="77777777" w:rsidR="005E1E5F" w:rsidRDefault="005E1E5F" w:rsidP="00221886">
      <w:pPr>
        <w:spacing w:after="0" w:line="240" w:lineRule="auto"/>
        <w:rPr>
          <w:rFonts w:ascii="Times New Roman" w:eastAsia="Times New Roman" w:hAnsi="Times New Roman" w:cs="Times New Roman"/>
          <w:b w:val="0"/>
        </w:rPr>
      </w:pPr>
    </w:p>
    <w:p w14:paraId="5B66F644" w14:textId="77777777" w:rsidR="00A204B7" w:rsidRDefault="00A204B7" w:rsidP="00221886">
      <w:pPr>
        <w:spacing w:after="0" w:line="240" w:lineRule="auto"/>
        <w:rPr>
          <w:rFonts w:eastAsia="Times New Roman" w:cstheme="minorHAnsi"/>
          <w:bCs/>
        </w:rPr>
      </w:pPr>
    </w:p>
    <w:p w14:paraId="32A1C971" w14:textId="77777777" w:rsidR="00A204B7" w:rsidRDefault="00A204B7" w:rsidP="00221886">
      <w:pPr>
        <w:spacing w:after="0" w:line="240" w:lineRule="auto"/>
        <w:rPr>
          <w:rFonts w:eastAsia="Times New Roman" w:cstheme="minorHAnsi"/>
          <w:bCs/>
        </w:rPr>
      </w:pPr>
    </w:p>
    <w:p w14:paraId="0A6F5D60" w14:textId="4F7BE743" w:rsidR="00221886" w:rsidRPr="004848B7" w:rsidRDefault="00221886" w:rsidP="00221886">
      <w:pPr>
        <w:spacing w:after="0" w:line="240" w:lineRule="auto"/>
        <w:rPr>
          <w:rFonts w:eastAsia="Times New Roman" w:cstheme="minorHAnsi"/>
        </w:rPr>
      </w:pPr>
      <w:r>
        <w:rPr>
          <w:rFonts w:eastAsia="Times New Roman" w:cstheme="minorHAnsi"/>
          <w:bCs/>
        </w:rPr>
        <w:t>A2</w:t>
      </w:r>
      <w:r w:rsidRPr="004848B7">
        <w:rPr>
          <w:rFonts w:eastAsia="Times New Roman" w:cstheme="minorHAnsi"/>
          <w:bCs/>
        </w:rPr>
        <w:t xml:space="preserve">: Crafts Related to Beekeeping </w:t>
      </w:r>
    </w:p>
    <w:p w14:paraId="6D5DDD40" w14:textId="33FAD692" w:rsidR="00221886" w:rsidRPr="00F73962" w:rsidRDefault="1BCA6F3C" w:rsidP="00FE6047">
      <w:pPr>
        <w:spacing w:after="0" w:line="240" w:lineRule="auto"/>
        <w:ind w:firstLine="720"/>
        <w:jc w:val="both"/>
        <w:rPr>
          <w:rFonts w:eastAsia="Times New Roman"/>
          <w:b w:val="0"/>
          <w:color w:val="000000"/>
        </w:rPr>
      </w:pPr>
      <w:r w:rsidRPr="00F73962">
        <w:rPr>
          <w:rFonts w:eastAsia="Times New Roman"/>
          <w:b w:val="0"/>
          <w:color w:val="000000" w:themeColor="text1"/>
        </w:rPr>
        <w:t>An Exhibitor may submit one example of any beekeeping-related craftwork of their own composition. The craftwork must be related to some aspect of apiculture</w:t>
      </w:r>
      <w:r w:rsidR="0025004F">
        <w:rPr>
          <w:rFonts w:eastAsia="Times New Roman"/>
          <w:b w:val="0"/>
          <w:color w:val="000000" w:themeColor="text1"/>
        </w:rPr>
        <w:t xml:space="preserve"> </w:t>
      </w:r>
      <w:r w:rsidRPr="00F73962">
        <w:rPr>
          <w:rFonts w:eastAsia="Times New Roman"/>
          <w:b w:val="0"/>
          <w:color w:val="000000" w:themeColor="text1"/>
        </w:rPr>
        <w:t xml:space="preserve">and must be the original composition of the Exhibitor. The craftwork must be mounted or freestanding in design.  Judges </w:t>
      </w:r>
      <w:r w:rsidRPr="00F73962">
        <w:rPr>
          <w:rFonts w:eastAsia="Times New Roman"/>
          <w:b w:val="0"/>
          <w:color w:val="000000" w:themeColor="text1"/>
        </w:rPr>
        <w:lastRenderedPageBreak/>
        <w:t xml:space="preserve">evaluate entries on the following: </w:t>
      </w:r>
      <w:r w:rsidR="00DF20AE">
        <w:rPr>
          <w:rFonts w:eastAsia="Times New Roman"/>
          <w:b w:val="0"/>
          <w:color w:val="000000" w:themeColor="text1"/>
        </w:rPr>
        <w:t>C</w:t>
      </w:r>
      <w:r w:rsidRPr="00F73962">
        <w:rPr>
          <w:rFonts w:eastAsia="Times New Roman"/>
          <w:b w:val="0"/>
          <w:color w:val="000000" w:themeColor="text1"/>
        </w:rPr>
        <w:t xml:space="preserve">onformation with the criteria; subject matter, aesthetic appeal, technical proficiency, creativity, and originality.  </w:t>
      </w:r>
      <w:r w:rsidR="00F73962" w:rsidRPr="00F73962">
        <w:rPr>
          <w:rFonts w:eastAsia="Times New Roman"/>
          <w:b w:val="0"/>
          <w:color w:val="000000" w:themeColor="text1"/>
        </w:rPr>
        <w:t>A</w:t>
      </w:r>
      <w:r w:rsidRPr="00F73962">
        <w:rPr>
          <w:rFonts w:eastAsia="Times New Roman"/>
          <w:b w:val="0"/>
          <w:color w:val="000000" w:themeColor="text1"/>
        </w:rPr>
        <w:t xml:space="preserve"> </w:t>
      </w:r>
      <w:r w:rsidRPr="00330C7F">
        <w:rPr>
          <w:rFonts w:eastAsia="Times New Roman"/>
          <w:b w:val="0"/>
        </w:rPr>
        <w:t xml:space="preserve">white </w:t>
      </w:r>
      <w:r w:rsidR="00F73962" w:rsidRPr="00330C7F">
        <w:rPr>
          <w:rFonts w:eastAsia="Times New Roman"/>
          <w:b w:val="0"/>
        </w:rPr>
        <w:t xml:space="preserve">index </w:t>
      </w:r>
      <w:r w:rsidRPr="00330C7F">
        <w:rPr>
          <w:rFonts w:eastAsia="Times New Roman"/>
          <w:b w:val="0"/>
        </w:rPr>
        <w:t xml:space="preserve">card </w:t>
      </w:r>
      <w:r w:rsidRPr="00F73962">
        <w:rPr>
          <w:rFonts w:eastAsia="Times New Roman"/>
          <w:b w:val="0"/>
          <w:color w:val="000000" w:themeColor="text1"/>
        </w:rPr>
        <w:t xml:space="preserve">with a description of the item must accompany each entry. </w:t>
      </w:r>
    </w:p>
    <w:p w14:paraId="44FDD4FD" w14:textId="68404B95" w:rsidR="00221886" w:rsidRPr="00F73962" w:rsidRDefault="00221886" w:rsidP="00FE6047">
      <w:pPr>
        <w:spacing w:after="0" w:line="240" w:lineRule="auto"/>
        <w:jc w:val="both"/>
        <w:rPr>
          <w:rFonts w:eastAsia="Times New Roman"/>
          <w:b w:val="0"/>
        </w:rPr>
      </w:pPr>
      <w:r w:rsidRPr="00F73962">
        <w:rPr>
          <w:rFonts w:eastAsia="Times New Roman"/>
          <w:b w:val="0"/>
        </w:rPr>
        <w:tab/>
      </w:r>
      <w:r w:rsidRPr="00F73962">
        <w:rPr>
          <w:rFonts w:eastAsia="Times New Roman"/>
          <w:b w:val="0"/>
          <w:bCs/>
          <w:color w:val="000000"/>
        </w:rPr>
        <w:t xml:space="preserve">The Show Secretary will provide each exhibitor identifying labels to be affixed to the exhibit.  The Exhibitor shall place one label on the front of the of the exhibit (centered near the bottom), and the second label </w:t>
      </w:r>
      <w:r w:rsidRPr="00F73962">
        <w:rPr>
          <w:rFonts w:eastAsia="Times New Roman"/>
          <w:b w:val="0"/>
          <w:bCs/>
        </w:rPr>
        <w:t xml:space="preserve">on the front, bottom, right-hand corner of the </w:t>
      </w:r>
      <w:r w:rsidRPr="00330C7F">
        <w:rPr>
          <w:rFonts w:eastAsia="Times New Roman"/>
          <w:b w:val="0"/>
          <w:bCs/>
        </w:rPr>
        <w:t xml:space="preserve">white </w:t>
      </w:r>
      <w:r w:rsidR="00F73962" w:rsidRPr="00330C7F">
        <w:rPr>
          <w:rFonts w:eastAsia="Times New Roman"/>
          <w:b w:val="0"/>
          <w:bCs/>
        </w:rPr>
        <w:t xml:space="preserve">index </w:t>
      </w:r>
      <w:r w:rsidRPr="00F73962">
        <w:rPr>
          <w:rFonts w:eastAsia="Times New Roman"/>
          <w:b w:val="0"/>
          <w:bCs/>
        </w:rPr>
        <w:t>card accompanying the exhibit.  </w:t>
      </w:r>
      <w:r w:rsidRPr="00F73962">
        <w:rPr>
          <w:rFonts w:eastAsia="Times New Roman"/>
          <w:b w:val="0"/>
          <w:bCs/>
          <w:i/>
          <w:color w:val="000000"/>
        </w:rPr>
        <w:t>*</w:t>
      </w:r>
      <w:r w:rsidRPr="00F73962">
        <w:rPr>
          <w:rFonts w:eastAsia="Times New Roman"/>
          <w:b w:val="0"/>
          <w:i/>
          <w:color w:val="000000"/>
        </w:rPr>
        <w:t>If the exhibit is already signed or marked in some identifying way, the exhibitor may obscure the signature or identifying mark.</w:t>
      </w:r>
      <w:r w:rsidRPr="00F73962">
        <w:rPr>
          <w:rFonts w:eastAsia="Times New Roman"/>
          <w:b w:val="0"/>
          <w:color w:val="000000"/>
        </w:rPr>
        <w:t xml:space="preserve"> </w:t>
      </w:r>
      <w:r w:rsidRPr="00F73962">
        <w:rPr>
          <w:rFonts w:eastAsia="Times New Roman"/>
          <w:b w:val="0"/>
        </w:rPr>
        <w:t xml:space="preserve"> </w:t>
      </w:r>
    </w:p>
    <w:p w14:paraId="0AB9C6B6" w14:textId="77777777" w:rsidR="005E1E5F" w:rsidRDefault="005E1E5F" w:rsidP="00221886">
      <w:pPr>
        <w:spacing w:after="0" w:line="240" w:lineRule="auto"/>
        <w:rPr>
          <w:rFonts w:ascii="Times New Roman" w:eastAsia="Times New Roman" w:hAnsi="Times New Roman" w:cs="Times New Roman"/>
          <w:b w:val="0"/>
        </w:rPr>
      </w:pPr>
    </w:p>
    <w:p w14:paraId="1408E293" w14:textId="77777777" w:rsidR="005E1E5F" w:rsidRPr="00221886" w:rsidRDefault="005E1E5F" w:rsidP="00221886">
      <w:pPr>
        <w:spacing w:after="0" w:line="240" w:lineRule="auto"/>
        <w:rPr>
          <w:rFonts w:ascii="Times New Roman" w:eastAsia="Times New Roman" w:hAnsi="Times New Roman" w:cs="Times New Roman"/>
          <w:b w:val="0"/>
        </w:rPr>
      </w:pPr>
    </w:p>
    <w:p w14:paraId="58E0C799" w14:textId="77777777" w:rsidR="00221886" w:rsidRPr="004848B7" w:rsidRDefault="00221886" w:rsidP="00221886">
      <w:pPr>
        <w:spacing w:after="0" w:line="240" w:lineRule="auto"/>
        <w:rPr>
          <w:rFonts w:eastAsia="Times New Roman" w:cstheme="minorHAnsi"/>
          <w:b w:val="0"/>
          <w:bCs/>
        </w:rPr>
      </w:pPr>
    </w:p>
    <w:p w14:paraId="2413CF78" w14:textId="7784F86B" w:rsidR="00A80BE5" w:rsidRPr="004848B7" w:rsidRDefault="00A80BE5" w:rsidP="00A80BE5">
      <w:pPr>
        <w:spacing w:after="0" w:line="240" w:lineRule="auto"/>
        <w:rPr>
          <w:rFonts w:eastAsia="Times New Roman" w:cstheme="minorHAnsi"/>
        </w:rPr>
      </w:pPr>
      <w:r>
        <w:rPr>
          <w:rFonts w:eastAsia="Times New Roman" w:cstheme="minorHAnsi"/>
          <w:bCs/>
        </w:rPr>
        <w:t>A4</w:t>
      </w:r>
      <w:r w:rsidRPr="004848B7">
        <w:rPr>
          <w:rFonts w:eastAsia="Times New Roman" w:cstheme="minorHAnsi"/>
          <w:bCs/>
        </w:rPr>
        <w:t>: Notions, Potions, &amp; Lotions</w:t>
      </w:r>
      <w:r w:rsidRPr="004848B7">
        <w:rPr>
          <w:rFonts w:eastAsia="Times New Roman" w:cstheme="minorHAnsi"/>
        </w:rPr>
        <w:t xml:space="preserve"> </w:t>
      </w:r>
    </w:p>
    <w:p w14:paraId="270AEECF" w14:textId="5021D444" w:rsidR="00A80BE5" w:rsidRPr="00330C7F" w:rsidRDefault="00A80BE5" w:rsidP="00FE6047">
      <w:pPr>
        <w:spacing w:after="0" w:line="240" w:lineRule="auto"/>
        <w:jc w:val="both"/>
        <w:rPr>
          <w:rFonts w:eastAsia="Times New Roman"/>
          <w:b w:val="0"/>
        </w:rPr>
      </w:pPr>
      <w:bookmarkStart w:id="3" w:name="_Hlk533281580"/>
      <w:r w:rsidRPr="00330C7F">
        <w:rPr>
          <w:rFonts w:eastAsia="Times New Roman"/>
        </w:rPr>
        <w:tab/>
      </w:r>
      <w:r w:rsidRPr="00330C7F">
        <w:rPr>
          <w:rFonts w:eastAsia="Times New Roman"/>
          <w:b w:val="0"/>
        </w:rPr>
        <w:t xml:space="preserve">An Exhibitor may submit one example of any health, bath, or beauty product of their own creation. The recipe for the exhibit must include honey, beeswax, and/or propolis produced by the Exhibitor.  Entries are to be presented in a re-sealable, unembellished container appropriate to the item.  Entries should not be less than one ounce (1oz.), or more than eight ounces (8 oz.) in weight.  All entries will be sampled.    Judges evaluate entries on the following: </w:t>
      </w:r>
      <w:r w:rsidR="00483CF6">
        <w:rPr>
          <w:rFonts w:eastAsia="Times New Roman"/>
          <w:b w:val="0"/>
        </w:rPr>
        <w:t>A</w:t>
      </w:r>
      <w:r w:rsidRPr="00330C7F">
        <w:rPr>
          <w:rFonts w:eastAsia="Times New Roman"/>
          <w:b w:val="0"/>
        </w:rPr>
        <w:t xml:space="preserve">ppearance, uniformity, texture, aroma, tactile feel, functionality, and originality.  </w:t>
      </w:r>
      <w:r w:rsidR="00330C7F" w:rsidRPr="00330C7F">
        <w:rPr>
          <w:rFonts w:eastAsia="Times New Roman"/>
          <w:b w:val="0"/>
        </w:rPr>
        <w:t>A</w:t>
      </w:r>
      <w:r w:rsidRPr="00330C7F">
        <w:rPr>
          <w:rFonts w:eastAsia="Times New Roman"/>
          <w:b w:val="0"/>
        </w:rPr>
        <w:t xml:space="preserve"> white </w:t>
      </w:r>
      <w:r w:rsidR="00330C7F" w:rsidRPr="00330C7F">
        <w:rPr>
          <w:rFonts w:eastAsia="Times New Roman"/>
          <w:b w:val="0"/>
        </w:rPr>
        <w:t xml:space="preserve">index </w:t>
      </w:r>
      <w:r w:rsidRPr="00330C7F">
        <w:rPr>
          <w:rFonts w:eastAsia="Times New Roman"/>
          <w:b w:val="0"/>
        </w:rPr>
        <w:t xml:space="preserve">card with a description of the item and the recipe (including all ingredients &amp; procedure) must accompany each exhibit. </w:t>
      </w:r>
    </w:p>
    <w:bookmarkEnd w:id="3"/>
    <w:p w14:paraId="69784839" w14:textId="7FBAC29F" w:rsidR="00A80BE5" w:rsidRDefault="00A80BE5" w:rsidP="00FE6047">
      <w:pPr>
        <w:spacing w:after="0" w:line="240" w:lineRule="auto"/>
        <w:jc w:val="both"/>
        <w:rPr>
          <w:rFonts w:eastAsia="Times New Roman"/>
          <w:b w:val="0"/>
        </w:rPr>
      </w:pPr>
      <w:r w:rsidRPr="00330C7F">
        <w:rPr>
          <w:rFonts w:eastAsia="Times New Roman"/>
          <w:b w:val="0"/>
        </w:rPr>
        <w:tab/>
      </w:r>
      <w:r w:rsidRPr="00330C7F">
        <w:rPr>
          <w:rFonts w:eastAsia="Times New Roman"/>
          <w:b w:val="0"/>
          <w:bCs/>
          <w:color w:val="000000"/>
        </w:rPr>
        <w:t xml:space="preserve">The Show Secretary will provide each exhibitor identifying labels to be affixed to the exhibit.  The Exhibitor shall place one label on the front of the of the exhibit (centered near the bottom), and the second label </w:t>
      </w:r>
      <w:r w:rsidRPr="00330C7F">
        <w:rPr>
          <w:rFonts w:eastAsia="Times New Roman"/>
          <w:b w:val="0"/>
          <w:bCs/>
        </w:rPr>
        <w:t>on the front, bottom, right-hand corner of the white</w:t>
      </w:r>
      <w:r w:rsidR="00330C7F" w:rsidRPr="00330C7F">
        <w:rPr>
          <w:rFonts w:eastAsia="Times New Roman"/>
          <w:b w:val="0"/>
          <w:bCs/>
        </w:rPr>
        <w:t xml:space="preserve"> index</w:t>
      </w:r>
      <w:r w:rsidRPr="00330C7F">
        <w:rPr>
          <w:rFonts w:eastAsia="Times New Roman"/>
          <w:b w:val="0"/>
          <w:bCs/>
        </w:rPr>
        <w:t xml:space="preserve"> card accompanying the exhibit.  </w:t>
      </w:r>
      <w:r w:rsidRPr="00330C7F">
        <w:rPr>
          <w:rFonts w:eastAsia="Times New Roman"/>
          <w:b w:val="0"/>
        </w:rPr>
        <w:t xml:space="preserve"> </w:t>
      </w:r>
    </w:p>
    <w:p w14:paraId="3AC94C2B" w14:textId="577BD194" w:rsidR="00330C7F" w:rsidRDefault="00330C7F" w:rsidP="00A80BE5">
      <w:pPr>
        <w:spacing w:after="0" w:line="240" w:lineRule="auto"/>
        <w:rPr>
          <w:rFonts w:eastAsia="Times New Roman"/>
          <w:b w:val="0"/>
        </w:rPr>
      </w:pPr>
    </w:p>
    <w:p w14:paraId="4424114D" w14:textId="77777777" w:rsidR="00330C7F" w:rsidRPr="00330C7F" w:rsidRDefault="00330C7F" w:rsidP="00A80BE5">
      <w:pPr>
        <w:spacing w:after="0" w:line="240" w:lineRule="auto"/>
        <w:rPr>
          <w:rFonts w:eastAsia="Times New Roman"/>
          <w:b w:val="0"/>
        </w:rPr>
      </w:pPr>
    </w:p>
    <w:p w14:paraId="7C9029EF" w14:textId="77777777" w:rsidR="00221886" w:rsidRDefault="00221886" w:rsidP="00221886">
      <w:pPr>
        <w:spacing w:after="0" w:line="240" w:lineRule="auto"/>
        <w:rPr>
          <w:rFonts w:ascii="Times New Roman" w:eastAsia="Times New Roman" w:hAnsi="Times New Roman" w:cs="Times New Roman"/>
          <w:b w:val="0"/>
        </w:rPr>
      </w:pPr>
    </w:p>
    <w:p w14:paraId="33A54849" w14:textId="77777777" w:rsidR="001F0138" w:rsidRPr="00AA0B8D" w:rsidRDefault="001F0138" w:rsidP="001F0138">
      <w:pPr>
        <w:spacing w:after="0" w:line="240" w:lineRule="auto"/>
        <w:rPr>
          <w:rFonts w:eastAsia="Times New Roman" w:cstheme="minorHAnsi"/>
        </w:rPr>
      </w:pPr>
      <w:r w:rsidRPr="00AA0B8D">
        <w:rPr>
          <w:rFonts w:eastAsia="Times New Roman" w:cstheme="minorHAnsi"/>
          <w:bCs/>
        </w:rPr>
        <w:t>A7: Poetry Related to Beekeeping</w:t>
      </w:r>
    </w:p>
    <w:p w14:paraId="66D2D7FB" w14:textId="5EC5B03A" w:rsidR="001F0138" w:rsidRPr="00AA0B8D" w:rsidRDefault="001F0138" w:rsidP="00FE6047">
      <w:pPr>
        <w:spacing w:after="0" w:line="240" w:lineRule="auto"/>
        <w:ind w:firstLine="720"/>
        <w:jc w:val="both"/>
        <w:rPr>
          <w:rFonts w:eastAsia="Times New Roman"/>
          <w:b w:val="0"/>
          <w:bCs/>
        </w:rPr>
      </w:pPr>
      <w:r w:rsidRPr="00AA0B8D">
        <w:rPr>
          <w:rFonts w:eastAsia="Times New Roman"/>
          <w:b w:val="0"/>
          <w:bCs/>
        </w:rPr>
        <w:t>This class includes the literary art of rhythmical composition for exciting pleasure,</w:t>
      </w:r>
      <w:r w:rsidRPr="00AA0B8D">
        <w:rPr>
          <w:b w:val="0"/>
          <w:bCs/>
          <w:shd w:val="clear" w:color="auto" w:fill="FFFFFF"/>
        </w:rPr>
        <w:t xml:space="preserve"> thought, action, or even disquiet</w:t>
      </w:r>
      <w:r w:rsidRPr="00AA0B8D">
        <w:rPr>
          <w:rFonts w:eastAsia="Times New Roman"/>
          <w:b w:val="0"/>
          <w:bCs/>
        </w:rPr>
        <w:t xml:space="preserve"> by beautiful, imaginative, or elevated thoughts.  An Exhibitor may submit one example of any beekeeping-related poetry of their own creation, of not more than 200 words or 20 lines, whichever is greater, excluding title line.  All poems may be either neatly handwritten or typed, single or double line spacing.  Poems may be of any form, or style. All entries must be original works.  Judges evaluate entries on the following: </w:t>
      </w:r>
      <w:r w:rsidR="00483CF6">
        <w:rPr>
          <w:rFonts w:eastAsia="Times New Roman"/>
          <w:b w:val="0"/>
          <w:bCs/>
        </w:rPr>
        <w:t>S</w:t>
      </w:r>
      <w:r w:rsidRPr="00AA0B8D">
        <w:rPr>
          <w:rFonts w:eastAsia="Times New Roman"/>
          <w:b w:val="0"/>
          <w:bCs/>
        </w:rPr>
        <w:t>ubject matter, aesthetic appeal, technical proficiency, creativity, and originality.</w:t>
      </w:r>
    </w:p>
    <w:p w14:paraId="41B4B29E" w14:textId="77777777" w:rsidR="001F0138" w:rsidRPr="00AA0B8D" w:rsidRDefault="001F0138" w:rsidP="00FE6047">
      <w:pPr>
        <w:spacing w:after="0" w:line="240" w:lineRule="auto"/>
        <w:ind w:firstLine="720"/>
        <w:jc w:val="both"/>
        <w:rPr>
          <w:rFonts w:eastAsia="Times New Roman"/>
          <w:b w:val="0"/>
          <w:bCs/>
        </w:rPr>
      </w:pPr>
      <w:r w:rsidRPr="00AA0B8D">
        <w:rPr>
          <w:rFonts w:eastAsia="Times New Roman"/>
          <w:b w:val="0"/>
          <w:bCs/>
        </w:rPr>
        <w:t xml:space="preserve">The Show Secretary will provide each exhibitor identifying labels to be affixed to the exhibit.  The Exhibitor shall place one label on the first page, at the bottom, left-hand corner of the of the exhibit. </w:t>
      </w:r>
    </w:p>
    <w:p w14:paraId="4C352998" w14:textId="13F05AF0" w:rsidR="001F0138" w:rsidRPr="00AA0B8D" w:rsidRDefault="001F0138" w:rsidP="00FE6047">
      <w:pPr>
        <w:spacing w:after="0" w:line="240" w:lineRule="auto"/>
        <w:jc w:val="both"/>
        <w:rPr>
          <w:rFonts w:eastAsia="Times New Roman"/>
          <w:b w:val="0"/>
          <w:bCs/>
          <w:i/>
        </w:rPr>
      </w:pPr>
      <w:r w:rsidRPr="00AA0B8D">
        <w:rPr>
          <w:rFonts w:eastAsia="Times New Roman"/>
          <w:b w:val="0"/>
          <w:bCs/>
          <w:i/>
        </w:rPr>
        <w:t xml:space="preserve">*Copyright of each poem remains with the author, but the </w:t>
      </w:r>
      <w:r w:rsidR="00446371" w:rsidRPr="00AA0B8D">
        <w:rPr>
          <w:rFonts w:eastAsia="Times New Roman"/>
          <w:b w:val="0"/>
          <w:bCs/>
          <w:i/>
        </w:rPr>
        <w:t>SCBA</w:t>
      </w:r>
      <w:r w:rsidRPr="00AA0B8D">
        <w:rPr>
          <w:rFonts w:eastAsia="Times New Roman"/>
          <w:b w:val="0"/>
          <w:bCs/>
          <w:i/>
        </w:rPr>
        <w:t xml:space="preserve"> has the unrestricted right to publish the winning poems in its newsletter and on its website, plus unrestricted rights to use the winning poems and any related material for PR purposes.</w:t>
      </w:r>
    </w:p>
    <w:p w14:paraId="1D25CA78" w14:textId="77777777" w:rsidR="00141279" w:rsidRDefault="00141279" w:rsidP="000F20F0">
      <w:pPr>
        <w:spacing w:after="0" w:line="240" w:lineRule="auto"/>
        <w:rPr>
          <w:rFonts w:ascii="Times New Roman" w:eastAsia="Times New Roman" w:hAnsi="Times New Roman" w:cs="Times New Roman"/>
          <w:b w:val="0"/>
        </w:rPr>
      </w:pPr>
    </w:p>
    <w:p w14:paraId="350117DB" w14:textId="77777777" w:rsidR="00FE6047" w:rsidRDefault="00FE6047" w:rsidP="000F20F0">
      <w:pPr>
        <w:spacing w:after="0" w:line="240" w:lineRule="auto"/>
        <w:rPr>
          <w:rFonts w:eastAsia="Times New Roman" w:cstheme="minorHAnsi"/>
          <w:bCs/>
        </w:rPr>
      </w:pPr>
    </w:p>
    <w:p w14:paraId="55A95736" w14:textId="77777777" w:rsidR="00FE6047" w:rsidRDefault="00FE6047" w:rsidP="000F20F0">
      <w:pPr>
        <w:spacing w:after="0" w:line="240" w:lineRule="auto"/>
        <w:rPr>
          <w:rFonts w:eastAsia="Times New Roman" w:cstheme="minorHAnsi"/>
          <w:bCs/>
        </w:rPr>
      </w:pPr>
    </w:p>
    <w:p w14:paraId="3DCCF4E2" w14:textId="77777777" w:rsidR="00FE6047" w:rsidRDefault="00FE6047" w:rsidP="000F20F0">
      <w:pPr>
        <w:spacing w:after="0" w:line="240" w:lineRule="auto"/>
        <w:rPr>
          <w:rFonts w:eastAsia="Times New Roman" w:cstheme="minorHAnsi"/>
          <w:bCs/>
        </w:rPr>
      </w:pPr>
    </w:p>
    <w:p w14:paraId="674A2FCC" w14:textId="5C838D34" w:rsidR="000F20F0" w:rsidRPr="004848B7" w:rsidRDefault="000F20F0" w:rsidP="000F20F0">
      <w:pPr>
        <w:spacing w:after="0" w:line="240" w:lineRule="auto"/>
        <w:rPr>
          <w:rFonts w:eastAsia="Times New Roman" w:cstheme="minorHAnsi"/>
        </w:rPr>
      </w:pPr>
      <w:r>
        <w:rPr>
          <w:rFonts w:eastAsia="Times New Roman" w:cstheme="minorHAnsi"/>
          <w:bCs/>
        </w:rPr>
        <w:t>A8</w:t>
      </w:r>
      <w:r w:rsidRPr="004848B7">
        <w:rPr>
          <w:rFonts w:eastAsia="Times New Roman" w:cstheme="minorHAnsi"/>
          <w:bCs/>
        </w:rPr>
        <w:t>: Beekeeping Gadgets</w:t>
      </w:r>
    </w:p>
    <w:p w14:paraId="241893A1" w14:textId="1E3D2C37" w:rsidR="000F20F0" w:rsidRPr="00330C7F" w:rsidRDefault="000F20F0" w:rsidP="0090558A">
      <w:pPr>
        <w:spacing w:after="0" w:line="240" w:lineRule="auto"/>
        <w:ind w:firstLine="720"/>
        <w:jc w:val="both"/>
        <w:rPr>
          <w:rFonts w:eastAsia="Times New Roman"/>
          <w:b w:val="0"/>
        </w:rPr>
      </w:pPr>
      <w:bookmarkStart w:id="4" w:name="_Hlk533281608"/>
      <w:r w:rsidRPr="00330C7F">
        <w:rPr>
          <w:rFonts w:eastAsia="Times New Roman"/>
          <w:b w:val="0"/>
        </w:rPr>
        <w:t>An Exhibitor may submit one example of any beekeeping-related gadget of their own creation.  The gadget must be related to some aspect of apiculture</w:t>
      </w:r>
      <w:r w:rsidR="0025004F">
        <w:rPr>
          <w:rFonts w:eastAsia="Times New Roman"/>
          <w:b w:val="0"/>
        </w:rPr>
        <w:t xml:space="preserve"> </w:t>
      </w:r>
      <w:r w:rsidRPr="00330C7F">
        <w:rPr>
          <w:rFonts w:eastAsia="Times New Roman"/>
          <w:b w:val="0"/>
        </w:rPr>
        <w:t xml:space="preserve">and must be the original creation of the Exhibitor.   Judges evaluate entries on the following: </w:t>
      </w:r>
      <w:r w:rsidR="00483CF6">
        <w:rPr>
          <w:rFonts w:eastAsia="Times New Roman"/>
          <w:b w:val="0"/>
        </w:rPr>
        <w:t xml:space="preserve"> C</w:t>
      </w:r>
      <w:r w:rsidRPr="00330C7F">
        <w:rPr>
          <w:rFonts w:eastAsia="Times New Roman"/>
          <w:b w:val="0"/>
        </w:rPr>
        <w:t xml:space="preserve">raftsmanship, ingenuity, functionality, creativity, and originality.   </w:t>
      </w:r>
      <w:r w:rsidR="00330C7F" w:rsidRPr="00330C7F">
        <w:rPr>
          <w:rFonts w:eastAsia="Times New Roman"/>
          <w:b w:val="0"/>
        </w:rPr>
        <w:t>A</w:t>
      </w:r>
      <w:r w:rsidRPr="00330C7F">
        <w:rPr>
          <w:rFonts w:eastAsia="Times New Roman"/>
          <w:b w:val="0"/>
        </w:rPr>
        <w:t xml:space="preserve"> white </w:t>
      </w:r>
      <w:r w:rsidR="00330C7F" w:rsidRPr="00330C7F">
        <w:rPr>
          <w:rFonts w:eastAsia="Times New Roman"/>
          <w:b w:val="0"/>
        </w:rPr>
        <w:t xml:space="preserve">index </w:t>
      </w:r>
      <w:r w:rsidRPr="00330C7F">
        <w:rPr>
          <w:rFonts w:eastAsia="Times New Roman"/>
          <w:b w:val="0"/>
        </w:rPr>
        <w:t xml:space="preserve">card with a description of the item and its operation must accompany each exhibit. </w:t>
      </w:r>
    </w:p>
    <w:bookmarkEnd w:id="4"/>
    <w:p w14:paraId="5DE45E41" w14:textId="2C6F4403" w:rsidR="000F20F0" w:rsidRPr="00330C7F" w:rsidRDefault="000F20F0" w:rsidP="0090558A">
      <w:pPr>
        <w:spacing w:after="0" w:line="240" w:lineRule="auto"/>
        <w:jc w:val="both"/>
        <w:rPr>
          <w:rFonts w:eastAsia="Times New Roman"/>
          <w:b w:val="0"/>
        </w:rPr>
      </w:pPr>
      <w:r w:rsidRPr="00330C7F">
        <w:rPr>
          <w:rFonts w:eastAsia="Times New Roman"/>
          <w:b w:val="0"/>
        </w:rPr>
        <w:tab/>
      </w:r>
      <w:r w:rsidRPr="00330C7F">
        <w:rPr>
          <w:rFonts w:eastAsia="Times New Roman"/>
          <w:b w:val="0"/>
          <w:bCs/>
          <w:color w:val="000000"/>
        </w:rPr>
        <w:t xml:space="preserve">The Show Secretary will provide each exhibitor identifying labels to be affixed to the exhibit.  The Exhibitor shall place one label on the front of the of the exhibit (centered near the bottom), and the second label </w:t>
      </w:r>
      <w:r w:rsidRPr="00330C7F">
        <w:rPr>
          <w:rFonts w:eastAsia="Times New Roman"/>
          <w:b w:val="0"/>
          <w:bCs/>
        </w:rPr>
        <w:t xml:space="preserve">on the front, bottom, right-hand corner of the white </w:t>
      </w:r>
      <w:r w:rsidR="00330C7F">
        <w:rPr>
          <w:rFonts w:eastAsia="Times New Roman"/>
          <w:b w:val="0"/>
          <w:bCs/>
        </w:rPr>
        <w:t xml:space="preserve">index </w:t>
      </w:r>
      <w:r w:rsidRPr="00330C7F">
        <w:rPr>
          <w:rFonts w:eastAsia="Times New Roman"/>
          <w:b w:val="0"/>
          <w:bCs/>
        </w:rPr>
        <w:t>card accompanying the exhibit.  </w:t>
      </w:r>
      <w:r w:rsidRPr="00330C7F">
        <w:rPr>
          <w:rFonts w:eastAsia="Times New Roman"/>
          <w:b w:val="0"/>
        </w:rPr>
        <w:t xml:space="preserve"> </w:t>
      </w:r>
    </w:p>
    <w:p w14:paraId="526A816B" w14:textId="77777777" w:rsidR="005E1E5F" w:rsidRDefault="005E1E5F" w:rsidP="000F20F0">
      <w:pPr>
        <w:spacing w:after="0" w:line="240" w:lineRule="auto"/>
        <w:rPr>
          <w:rFonts w:asciiTheme="minorHAnsi" w:eastAsia="Times New Roman" w:hAnsiTheme="minorHAnsi" w:cstheme="minorHAnsi"/>
          <w:b w:val="0"/>
        </w:rPr>
      </w:pPr>
    </w:p>
    <w:p w14:paraId="2A18CC7C" w14:textId="493EF903" w:rsidR="006F1C03" w:rsidRPr="004848B7" w:rsidRDefault="006F1C03" w:rsidP="006F1C03">
      <w:pPr>
        <w:spacing w:after="0" w:line="240" w:lineRule="auto"/>
        <w:rPr>
          <w:rFonts w:cstheme="minorHAnsi"/>
          <w:b w:val="0"/>
        </w:rPr>
      </w:pPr>
      <w:r>
        <w:rPr>
          <w:rFonts w:eastAsia="Times New Roman" w:cstheme="minorHAnsi"/>
          <w:bCs/>
        </w:rPr>
        <w:lastRenderedPageBreak/>
        <w:t>A9</w:t>
      </w:r>
      <w:r w:rsidRPr="004848B7">
        <w:rPr>
          <w:rFonts w:eastAsia="Times New Roman" w:cstheme="minorHAnsi"/>
          <w:bCs/>
        </w:rPr>
        <w:t xml:space="preserve">: </w:t>
      </w:r>
      <w:r>
        <w:rPr>
          <w:rFonts w:cstheme="minorHAnsi"/>
        </w:rPr>
        <w:t>Decorative Hive Body</w:t>
      </w:r>
    </w:p>
    <w:p w14:paraId="72AEF383" w14:textId="3CC0DB02" w:rsidR="00825B93" w:rsidRPr="008E64C4" w:rsidRDefault="006F1C03" w:rsidP="0090558A">
      <w:pPr>
        <w:spacing w:after="0" w:line="240" w:lineRule="auto"/>
        <w:ind w:firstLine="720"/>
        <w:jc w:val="both"/>
        <w:rPr>
          <w:rFonts w:eastAsia="Times New Roman"/>
          <w:b w:val="0"/>
        </w:rPr>
      </w:pPr>
      <w:bookmarkStart w:id="5" w:name="_Hlk533281633"/>
      <w:r w:rsidRPr="006F1C03">
        <w:rPr>
          <w:rFonts w:cstheme="minorHAnsi"/>
          <w:b w:val="0"/>
        </w:rPr>
        <w:t xml:space="preserve">An Exhibitor may submit one decorative display of </w:t>
      </w:r>
      <w:r w:rsidR="008E64C4">
        <w:rPr>
          <w:rFonts w:cstheme="minorHAnsi"/>
          <w:b w:val="0"/>
        </w:rPr>
        <w:t xml:space="preserve">a standard Langstroth hive body (deep super).  </w:t>
      </w:r>
      <w:r w:rsidR="008E64C4" w:rsidRPr="008E64C4">
        <w:rPr>
          <w:rFonts w:eastAsia="Times New Roman"/>
          <w:b w:val="0"/>
        </w:rPr>
        <w:t>New and unused wood with clean and tight assembly</w:t>
      </w:r>
      <w:r w:rsidR="004B4C55">
        <w:rPr>
          <w:rFonts w:eastAsia="Times New Roman"/>
          <w:b w:val="0"/>
        </w:rPr>
        <w:t xml:space="preserve"> is the expectation</w:t>
      </w:r>
      <w:r w:rsidR="008E64C4" w:rsidRPr="008E64C4">
        <w:rPr>
          <w:rFonts w:eastAsia="Times New Roman"/>
          <w:b w:val="0"/>
        </w:rPr>
        <w:t xml:space="preserve">. </w:t>
      </w:r>
    </w:p>
    <w:p w14:paraId="5310B6BF" w14:textId="54B4DECF" w:rsidR="008E64C4" w:rsidRDefault="00825B93" w:rsidP="0090558A">
      <w:pPr>
        <w:spacing w:after="0" w:line="240" w:lineRule="auto"/>
        <w:jc w:val="both"/>
        <w:rPr>
          <w:rFonts w:eastAsia="Times New Roman"/>
          <w:b w:val="0"/>
        </w:rPr>
      </w:pPr>
      <w:r>
        <w:rPr>
          <w:color w:val="000000"/>
          <w:sz w:val="20"/>
          <w:szCs w:val="20"/>
          <w:shd w:val="clear" w:color="auto" w:fill="FFFFFF"/>
        </w:rPr>
        <w:t> </w:t>
      </w:r>
      <w:r w:rsidRPr="00825B93">
        <w:rPr>
          <w:b w:val="0"/>
          <w:shd w:val="clear" w:color="auto" w:fill="FFFFFF"/>
        </w:rPr>
        <w:t>Decoration can be paint, wood burning, wood overlays, or other artistic finishes that do not interfere with functionality, or any combination of these techniques.  The inside should not be decorated.</w:t>
      </w:r>
      <w:r>
        <w:rPr>
          <w:b w:val="0"/>
          <w:shd w:val="clear" w:color="auto" w:fill="FFFFFF"/>
        </w:rPr>
        <w:t xml:space="preserve">  </w:t>
      </w:r>
      <w:r w:rsidR="004B4C55" w:rsidRPr="00825B93">
        <w:rPr>
          <w:rFonts w:eastAsia="Times New Roman"/>
          <w:b w:val="0"/>
        </w:rPr>
        <w:t>Exhibit will be j</w:t>
      </w:r>
      <w:r w:rsidR="008E64C4" w:rsidRPr="00825B93">
        <w:rPr>
          <w:rFonts w:eastAsia="Times New Roman"/>
          <w:b w:val="0"/>
        </w:rPr>
        <w:t>udged on craftsmanship, functionality, creativity, artistic skill</w:t>
      </w:r>
      <w:r w:rsidR="008E64C4" w:rsidRPr="008E64C4">
        <w:rPr>
          <w:rFonts w:eastAsia="Times New Roman"/>
          <w:b w:val="0"/>
        </w:rPr>
        <w:t>, aesthetic appeal.</w:t>
      </w:r>
      <w:r w:rsidR="00141279">
        <w:rPr>
          <w:rFonts w:eastAsia="Times New Roman"/>
          <w:b w:val="0"/>
        </w:rPr>
        <w:t xml:space="preserve"> </w:t>
      </w:r>
      <w:r w:rsidR="008E64C4" w:rsidRPr="008E64C4">
        <w:rPr>
          <w:rFonts w:eastAsia="Times New Roman"/>
          <w:b w:val="0"/>
        </w:rPr>
        <w:t>Must include a</w:t>
      </w:r>
      <w:r w:rsidR="00141279">
        <w:rPr>
          <w:rFonts w:eastAsia="Times New Roman"/>
          <w:b w:val="0"/>
        </w:rPr>
        <w:t xml:space="preserve"> white</w:t>
      </w:r>
      <w:r w:rsidR="008E64C4" w:rsidRPr="008E64C4">
        <w:rPr>
          <w:rFonts w:eastAsia="Times New Roman"/>
          <w:b w:val="0"/>
        </w:rPr>
        <w:t xml:space="preserve"> index card with description. </w:t>
      </w:r>
    </w:p>
    <w:p w14:paraId="2DA6534C" w14:textId="39D49CB7" w:rsidR="006F1C03" w:rsidRPr="00141279" w:rsidRDefault="008E64C4" w:rsidP="0090558A">
      <w:pPr>
        <w:spacing w:after="0" w:line="240" w:lineRule="auto"/>
        <w:ind w:firstLine="720"/>
        <w:jc w:val="both"/>
        <w:rPr>
          <w:rFonts w:cstheme="minorHAnsi"/>
          <w:b w:val="0"/>
        </w:rPr>
      </w:pPr>
      <w:r w:rsidRPr="008E64C4">
        <w:rPr>
          <w:rFonts w:eastAsia="Times New Roman"/>
          <w:b w:val="0"/>
          <w:bCs/>
          <w:color w:val="000000"/>
        </w:rPr>
        <w:t xml:space="preserve">The Show Secretary will provide each exhibitor identifying labels to be affixed to the exhibit.  </w:t>
      </w:r>
      <w:r w:rsidR="006F1C03" w:rsidRPr="008E64C4">
        <w:rPr>
          <w:rFonts w:eastAsia="Times New Roman"/>
          <w:b w:val="0"/>
          <w:bCs/>
          <w:color w:val="000000"/>
        </w:rPr>
        <w:t>The Exhibitor shall place one label on the front of the of the exhibit (</w:t>
      </w:r>
      <w:r w:rsidRPr="008E64C4">
        <w:rPr>
          <w:rFonts w:eastAsia="Times New Roman"/>
          <w:b w:val="0"/>
        </w:rPr>
        <w:t>lower right corner of the hive body</w:t>
      </w:r>
      <w:r w:rsidR="006F1C03" w:rsidRPr="008E64C4">
        <w:rPr>
          <w:rFonts w:eastAsia="Times New Roman"/>
          <w:b w:val="0"/>
          <w:bCs/>
          <w:color w:val="000000"/>
        </w:rPr>
        <w:t xml:space="preserve">), and the second label </w:t>
      </w:r>
      <w:bookmarkEnd w:id="5"/>
      <w:r w:rsidR="006F1C03" w:rsidRPr="008E64C4">
        <w:rPr>
          <w:rFonts w:eastAsia="Times New Roman"/>
          <w:b w:val="0"/>
          <w:bCs/>
        </w:rPr>
        <w:t>on the front, bottom, right-hand corner of the white</w:t>
      </w:r>
      <w:r w:rsidR="00141279">
        <w:rPr>
          <w:rFonts w:eastAsia="Times New Roman"/>
          <w:b w:val="0"/>
          <w:bCs/>
        </w:rPr>
        <w:t xml:space="preserve"> index</w:t>
      </w:r>
      <w:r w:rsidR="006F1C03" w:rsidRPr="008E64C4">
        <w:rPr>
          <w:rFonts w:eastAsia="Times New Roman"/>
          <w:b w:val="0"/>
          <w:bCs/>
        </w:rPr>
        <w:t xml:space="preserve"> card accompanying the exhibit.  </w:t>
      </w:r>
      <w:r w:rsidR="006F1C03" w:rsidRPr="008E64C4">
        <w:rPr>
          <w:rFonts w:eastAsia="Times New Roman"/>
          <w:b w:val="0"/>
        </w:rPr>
        <w:t xml:space="preserve"> </w:t>
      </w:r>
    </w:p>
    <w:p w14:paraId="3F8D18A3" w14:textId="77777777" w:rsidR="006F1C03" w:rsidRDefault="006F1C03" w:rsidP="00221886">
      <w:pPr>
        <w:spacing w:after="0" w:line="240" w:lineRule="auto"/>
        <w:rPr>
          <w:rFonts w:ascii="Times New Roman" w:eastAsia="Times New Roman" w:hAnsi="Times New Roman" w:cs="Times New Roman"/>
          <w:b w:val="0"/>
        </w:rPr>
      </w:pPr>
    </w:p>
    <w:p w14:paraId="137EBF0D" w14:textId="77777777" w:rsidR="005E1E5F" w:rsidRDefault="005E1E5F" w:rsidP="00221886">
      <w:pPr>
        <w:spacing w:after="0" w:line="240" w:lineRule="auto"/>
        <w:rPr>
          <w:rFonts w:ascii="Times New Roman" w:eastAsia="Times New Roman" w:hAnsi="Times New Roman" w:cs="Times New Roman"/>
          <w:b w:val="0"/>
        </w:rPr>
      </w:pPr>
    </w:p>
    <w:p w14:paraId="007400BC" w14:textId="77777777" w:rsidR="005E1E5F" w:rsidRDefault="005E1E5F" w:rsidP="00221886">
      <w:pPr>
        <w:spacing w:after="0" w:line="240" w:lineRule="auto"/>
        <w:rPr>
          <w:rFonts w:ascii="Times New Roman" w:eastAsia="Times New Roman" w:hAnsi="Times New Roman" w:cs="Times New Roman"/>
          <w:b w:val="0"/>
        </w:rPr>
      </w:pPr>
    </w:p>
    <w:p w14:paraId="1866DBBE" w14:textId="77777777" w:rsidR="005E1E5F" w:rsidRPr="006F1C03" w:rsidRDefault="005E1E5F" w:rsidP="00221886">
      <w:pPr>
        <w:spacing w:after="0" w:line="240" w:lineRule="auto"/>
        <w:rPr>
          <w:rFonts w:ascii="Times New Roman" w:eastAsia="Times New Roman" w:hAnsi="Times New Roman" w:cs="Times New Roman"/>
          <w:b w:val="0"/>
        </w:rPr>
      </w:pPr>
    </w:p>
    <w:bookmarkEnd w:id="2"/>
    <w:p w14:paraId="70D0C92A" w14:textId="4546C13C" w:rsidR="006F1C03" w:rsidRPr="004848B7" w:rsidRDefault="006F1C03" w:rsidP="006F1C03">
      <w:pPr>
        <w:spacing w:after="0" w:line="240" w:lineRule="auto"/>
        <w:rPr>
          <w:rFonts w:eastAsia="Times New Roman" w:cstheme="minorHAnsi"/>
          <w:b w:val="0"/>
          <w:bCs/>
        </w:rPr>
      </w:pPr>
      <w:r>
        <w:rPr>
          <w:rFonts w:eastAsia="Times New Roman" w:cstheme="minorHAnsi"/>
          <w:bCs/>
        </w:rPr>
        <w:t>B1</w:t>
      </w:r>
      <w:r w:rsidRPr="004848B7">
        <w:rPr>
          <w:rFonts w:eastAsia="Times New Roman" w:cstheme="minorHAnsi"/>
          <w:bCs/>
        </w:rPr>
        <w:t>: Sweet Meads</w:t>
      </w:r>
    </w:p>
    <w:p w14:paraId="14C23B09" w14:textId="579A2D4E" w:rsidR="006F1C03" w:rsidRPr="006F1C03" w:rsidRDefault="006F1C03" w:rsidP="0090558A">
      <w:pPr>
        <w:spacing w:after="0" w:line="240" w:lineRule="auto"/>
        <w:ind w:firstLine="720"/>
        <w:jc w:val="both"/>
        <w:rPr>
          <w:rFonts w:eastAsia="Times New Roman" w:cstheme="minorHAnsi"/>
          <w:b w:val="0"/>
        </w:rPr>
      </w:pPr>
      <w:bookmarkStart w:id="6" w:name="_Hlk533281132"/>
      <w:r w:rsidRPr="006F1C03">
        <w:rPr>
          <w:rFonts w:eastAsia="Times New Roman" w:cstheme="minorHAnsi"/>
          <w:b w:val="0"/>
        </w:rPr>
        <w:t xml:space="preserve">The Exhibitor may submit one example of a sweet mead prepared by the Exhibitor.  An exhibit consists of one, clear, uncolored, glass standard 750ml wine bottle.  Punt bottles are acceptable as long as they are standard pattern wine bottles.  Tee Corks are the required (and only acceptable) closure; traditional inserted corks will not be accepted by the Show Secretary.  Bottles should be filled to a point </w:t>
      </w:r>
      <w:r w:rsidR="002349A2">
        <w:rPr>
          <w:rFonts w:eastAsia="Times New Roman" w:cstheme="minorHAnsi"/>
          <w:b w:val="0"/>
        </w:rPr>
        <w:t>of 1/2</w:t>
      </w:r>
      <w:r w:rsidRPr="006F1C03">
        <w:rPr>
          <w:rFonts w:eastAsia="Times New Roman" w:cstheme="minorHAnsi"/>
          <w:b w:val="0"/>
        </w:rPr>
        <w:t xml:space="preserve"> of an inch as measured from the </w:t>
      </w:r>
      <w:r w:rsidR="002349A2">
        <w:rPr>
          <w:rFonts w:eastAsia="Times New Roman" w:cstheme="minorHAnsi"/>
          <w:b w:val="0"/>
        </w:rPr>
        <w:t>bottom</w:t>
      </w:r>
      <w:r w:rsidRPr="006F1C03">
        <w:rPr>
          <w:rFonts w:eastAsia="Times New Roman" w:cstheme="minorHAnsi"/>
          <w:b w:val="0"/>
        </w:rPr>
        <w:t xml:space="preserve"> of the </w:t>
      </w:r>
      <w:r w:rsidR="002349A2">
        <w:rPr>
          <w:rFonts w:eastAsia="Times New Roman" w:cstheme="minorHAnsi"/>
          <w:b w:val="0"/>
        </w:rPr>
        <w:t>tee cork</w:t>
      </w:r>
      <w:r w:rsidRPr="006F1C03">
        <w:rPr>
          <w:rFonts w:eastAsia="Times New Roman" w:cstheme="minorHAnsi"/>
          <w:b w:val="0"/>
        </w:rPr>
        <w:t>.  All mead must be produced from honey produced by the Exhibitor.  All entries will be tasted.  </w:t>
      </w:r>
      <w:r w:rsidRPr="006F1C03">
        <w:rPr>
          <w:rFonts w:ascii="Calibri" w:eastAsia="Times New Roman" w:hAnsi="Calibri" w:cs="Calibri"/>
          <w:b w:val="0"/>
          <w:bCs/>
          <w:color w:val="000000"/>
        </w:rPr>
        <w:t xml:space="preserve"> </w:t>
      </w:r>
      <w:r w:rsidRPr="006F1C03">
        <w:rPr>
          <w:rFonts w:eastAsia="Times New Roman" w:cstheme="minorHAnsi"/>
          <w:b w:val="0"/>
        </w:rPr>
        <w:t>Judges evaluate entries on the following:  </w:t>
      </w:r>
      <w:r w:rsidR="00DF20AE">
        <w:rPr>
          <w:rFonts w:eastAsia="Times New Roman" w:cstheme="minorHAnsi"/>
          <w:b w:val="0"/>
        </w:rPr>
        <w:t>C</w:t>
      </w:r>
      <w:r w:rsidRPr="006F1C03">
        <w:rPr>
          <w:rFonts w:eastAsia="Times New Roman" w:cstheme="minorHAnsi"/>
          <w:b w:val="0"/>
        </w:rPr>
        <w:t xml:space="preserve">leanliness, fill, color, clarity, lack of sediment, aroma, flavor, body, complexity, and finish.  </w:t>
      </w:r>
      <w:r w:rsidR="00141279">
        <w:rPr>
          <w:rFonts w:eastAsia="Times New Roman" w:cstheme="minorHAnsi"/>
          <w:b w:val="0"/>
        </w:rPr>
        <w:t>A</w:t>
      </w:r>
      <w:r w:rsidRPr="006F1C03">
        <w:rPr>
          <w:rFonts w:eastAsia="Times New Roman" w:cstheme="minorHAnsi"/>
          <w:b w:val="0"/>
        </w:rPr>
        <w:t xml:space="preserve"> white</w:t>
      </w:r>
      <w:r w:rsidR="00141279">
        <w:rPr>
          <w:rFonts w:eastAsia="Times New Roman" w:cstheme="minorHAnsi"/>
          <w:b w:val="0"/>
        </w:rPr>
        <w:t xml:space="preserve"> index </w:t>
      </w:r>
      <w:r w:rsidRPr="006F1C03">
        <w:rPr>
          <w:rFonts w:eastAsia="Times New Roman" w:cstheme="minorHAnsi"/>
          <w:b w:val="0"/>
        </w:rPr>
        <w:t xml:space="preserve">card with a description of the type or style of mead and the full recipe (including all ingredients) must accompany each exhibit. </w:t>
      </w:r>
    </w:p>
    <w:p w14:paraId="2DCC58FD" w14:textId="3EAF6930" w:rsidR="005E1E5F" w:rsidRPr="00141279" w:rsidRDefault="006F1C03" w:rsidP="0090558A">
      <w:pPr>
        <w:spacing w:after="0" w:line="240" w:lineRule="auto"/>
        <w:jc w:val="both"/>
        <w:rPr>
          <w:rFonts w:eastAsia="Times New Roman"/>
          <w:b w:val="0"/>
          <w:bCs/>
        </w:rPr>
      </w:pPr>
      <w:r w:rsidRPr="006F1C03">
        <w:rPr>
          <w:rFonts w:eastAsia="Times New Roman" w:cstheme="minorHAnsi"/>
          <w:b w:val="0"/>
          <w:bCs/>
        </w:rPr>
        <w:tab/>
      </w:r>
      <w:r w:rsidRPr="00141279">
        <w:rPr>
          <w:rFonts w:eastAsia="Times New Roman"/>
          <w:b w:val="0"/>
          <w:bCs/>
        </w:rPr>
        <w:t xml:space="preserve">The Exhibitor shall place one ID label, as provided by the honey show Secretary, on </w:t>
      </w:r>
      <w:r w:rsidRPr="00141279">
        <w:rPr>
          <w:rFonts w:eastAsia="Times New Roman"/>
          <w:b w:val="0"/>
          <w:bCs/>
          <w:color w:val="000000"/>
        </w:rPr>
        <w:t>the front, bottom, center of the bottle, ½ inch from the bottom of the bottle</w:t>
      </w:r>
      <w:r w:rsidRPr="00141279">
        <w:rPr>
          <w:rFonts w:eastAsia="Times New Roman"/>
          <w:b w:val="0"/>
          <w:bCs/>
        </w:rPr>
        <w:t xml:space="preserve">.  Additionally, the Exhibitor shall place one ID label, as provided by the honey show Secretary, on the front, bottom, right-hand corner of the white </w:t>
      </w:r>
      <w:r w:rsidR="002C4DA2">
        <w:rPr>
          <w:rFonts w:eastAsia="Times New Roman"/>
          <w:b w:val="0"/>
          <w:bCs/>
        </w:rPr>
        <w:t xml:space="preserve">index </w:t>
      </w:r>
      <w:r w:rsidRPr="00141279">
        <w:rPr>
          <w:rFonts w:eastAsia="Times New Roman"/>
          <w:b w:val="0"/>
          <w:bCs/>
        </w:rPr>
        <w:t>card accompanying the exhibit.  </w:t>
      </w:r>
      <w:r w:rsidRPr="00141279">
        <w:rPr>
          <w:rFonts w:eastAsia="Times New Roman"/>
          <w:b w:val="0"/>
          <w:bCs/>
          <w:i/>
          <w:color w:val="000000"/>
        </w:rPr>
        <w:t xml:space="preserve">*In the event an Exhibitor elects to submit a second bottle to be chilled for tasting, the Show Secretary will affix an additional </w:t>
      </w:r>
      <w:r w:rsidRPr="00141279">
        <w:rPr>
          <w:rFonts w:eastAsia="Times New Roman"/>
          <w:b w:val="0"/>
          <w:i/>
        </w:rPr>
        <w:t>identifying</w:t>
      </w:r>
      <w:r w:rsidRPr="00141279">
        <w:rPr>
          <w:rFonts w:eastAsia="Times New Roman"/>
          <w:b w:val="0"/>
        </w:rPr>
        <w:t xml:space="preserve"> </w:t>
      </w:r>
      <w:r w:rsidRPr="00141279">
        <w:rPr>
          <w:rFonts w:eastAsia="Times New Roman"/>
          <w:b w:val="0"/>
          <w:bCs/>
          <w:i/>
          <w:color w:val="000000"/>
        </w:rPr>
        <w:t>label around the neck of the bottle to be chilled.</w:t>
      </w:r>
      <w:r w:rsidRPr="00141279">
        <w:rPr>
          <w:rFonts w:eastAsia="Times New Roman"/>
          <w:b w:val="0"/>
          <w:bCs/>
          <w:noProof/>
        </w:rPr>
        <w:t xml:space="preserve"> </w:t>
      </w:r>
      <w:r w:rsidRPr="00141279">
        <w:rPr>
          <w:rFonts w:eastAsia="Times New Roman"/>
          <w:b w:val="0"/>
          <w:bCs/>
          <w:color w:val="000000"/>
        </w:rPr>
        <w:t xml:space="preserve">  </w:t>
      </w:r>
    </w:p>
    <w:bookmarkEnd w:id="6"/>
    <w:p w14:paraId="7D41252E" w14:textId="77777777" w:rsidR="0090558A" w:rsidRDefault="0090558A" w:rsidP="006F1C03">
      <w:pPr>
        <w:spacing w:after="0" w:line="240" w:lineRule="auto"/>
        <w:rPr>
          <w:rFonts w:eastAsia="Times New Roman" w:cstheme="minorHAnsi"/>
          <w:bCs/>
        </w:rPr>
      </w:pPr>
    </w:p>
    <w:p w14:paraId="6E09C296" w14:textId="77777777" w:rsidR="0090558A" w:rsidRDefault="0090558A" w:rsidP="006F1C03">
      <w:pPr>
        <w:spacing w:after="0" w:line="240" w:lineRule="auto"/>
        <w:rPr>
          <w:rFonts w:eastAsia="Times New Roman" w:cstheme="minorHAnsi"/>
          <w:bCs/>
        </w:rPr>
      </w:pPr>
    </w:p>
    <w:p w14:paraId="251BCDCE" w14:textId="473C4401" w:rsidR="006F1C03" w:rsidRPr="004848B7" w:rsidRDefault="006F1C03" w:rsidP="006F1C03">
      <w:pPr>
        <w:spacing w:after="0" w:line="240" w:lineRule="auto"/>
        <w:rPr>
          <w:rFonts w:eastAsia="Times New Roman" w:cstheme="minorHAnsi"/>
        </w:rPr>
      </w:pPr>
      <w:r>
        <w:rPr>
          <w:rFonts w:eastAsia="Times New Roman" w:cstheme="minorHAnsi"/>
          <w:bCs/>
        </w:rPr>
        <w:t>B2</w:t>
      </w:r>
      <w:r w:rsidRPr="004848B7">
        <w:rPr>
          <w:rFonts w:eastAsia="Times New Roman" w:cstheme="minorHAnsi"/>
          <w:bCs/>
        </w:rPr>
        <w:t xml:space="preserve">: Dry Meads </w:t>
      </w:r>
    </w:p>
    <w:p w14:paraId="36B32DB4" w14:textId="049A937C" w:rsidR="006F1C03" w:rsidRPr="006F1C03" w:rsidRDefault="006F1C03" w:rsidP="0090558A">
      <w:pPr>
        <w:spacing w:after="0" w:line="240" w:lineRule="auto"/>
        <w:ind w:firstLine="720"/>
        <w:jc w:val="both"/>
        <w:rPr>
          <w:rFonts w:eastAsia="Times New Roman" w:cstheme="minorHAnsi"/>
          <w:b w:val="0"/>
        </w:rPr>
      </w:pPr>
      <w:bookmarkStart w:id="7" w:name="_Hlk533281158"/>
      <w:r w:rsidRPr="006F1C03">
        <w:rPr>
          <w:rFonts w:eastAsia="Times New Roman" w:cstheme="minorHAnsi"/>
          <w:b w:val="0"/>
        </w:rPr>
        <w:t xml:space="preserve">The Exhibitor may submit one example of a mead prepared by the Exhibitor.  An exhibit consists of one, clear, uncolored, glass standard 750ml wine bottle.  Punt bottles are acceptable as long as they are standard pattern wine bottles.  Tee Corks are the required (and only acceptable) closure; traditional inserted corks will not be accepted by the Show Secretary.  </w:t>
      </w:r>
      <w:r w:rsidR="002349A2" w:rsidRPr="006F1C03">
        <w:rPr>
          <w:rFonts w:eastAsia="Times New Roman" w:cstheme="minorHAnsi"/>
          <w:b w:val="0"/>
        </w:rPr>
        <w:t xml:space="preserve">Bottles should be filled to a point </w:t>
      </w:r>
      <w:r w:rsidR="002349A2">
        <w:rPr>
          <w:rFonts w:eastAsia="Times New Roman" w:cstheme="minorHAnsi"/>
          <w:b w:val="0"/>
        </w:rPr>
        <w:t>of 1/2</w:t>
      </w:r>
      <w:r w:rsidR="002349A2" w:rsidRPr="006F1C03">
        <w:rPr>
          <w:rFonts w:eastAsia="Times New Roman" w:cstheme="minorHAnsi"/>
          <w:b w:val="0"/>
        </w:rPr>
        <w:t xml:space="preserve"> of an inch as measured from the </w:t>
      </w:r>
      <w:r w:rsidR="002349A2">
        <w:rPr>
          <w:rFonts w:eastAsia="Times New Roman" w:cstheme="minorHAnsi"/>
          <w:b w:val="0"/>
        </w:rPr>
        <w:t>bottom</w:t>
      </w:r>
      <w:r w:rsidR="002349A2" w:rsidRPr="006F1C03">
        <w:rPr>
          <w:rFonts w:eastAsia="Times New Roman" w:cstheme="minorHAnsi"/>
          <w:b w:val="0"/>
        </w:rPr>
        <w:t xml:space="preserve"> of the </w:t>
      </w:r>
      <w:r w:rsidR="002349A2">
        <w:rPr>
          <w:rFonts w:eastAsia="Times New Roman" w:cstheme="minorHAnsi"/>
          <w:b w:val="0"/>
        </w:rPr>
        <w:t>tee cork</w:t>
      </w:r>
      <w:r w:rsidRPr="006F1C03">
        <w:rPr>
          <w:rFonts w:eastAsia="Times New Roman" w:cstheme="minorHAnsi"/>
          <w:b w:val="0"/>
        </w:rPr>
        <w:t>.  All mead must be produced from honey produced by the Exhibitor.  All entries will be tasted. </w:t>
      </w:r>
      <w:r w:rsidRPr="006F1C03">
        <w:rPr>
          <w:rFonts w:ascii="Calibri" w:eastAsia="Times New Roman" w:hAnsi="Calibri" w:cs="Calibri"/>
          <w:b w:val="0"/>
          <w:bCs/>
          <w:color w:val="000000"/>
        </w:rPr>
        <w:t xml:space="preserve"> </w:t>
      </w:r>
      <w:r w:rsidRPr="006F1C03">
        <w:rPr>
          <w:rFonts w:eastAsia="Times New Roman" w:cstheme="minorHAnsi"/>
          <w:b w:val="0"/>
        </w:rPr>
        <w:t>Judges evaluate entries on the following:  </w:t>
      </w:r>
      <w:r w:rsidR="00483CF6">
        <w:rPr>
          <w:rFonts w:eastAsia="Times New Roman" w:cstheme="minorHAnsi"/>
          <w:b w:val="0"/>
        </w:rPr>
        <w:t>C</w:t>
      </w:r>
      <w:r w:rsidRPr="006F1C03">
        <w:rPr>
          <w:rFonts w:eastAsia="Times New Roman" w:cstheme="minorHAnsi"/>
          <w:b w:val="0"/>
        </w:rPr>
        <w:t xml:space="preserve">leanliness, fill, color, clarity, lack of sediment, aroma, flavor, body, complexity, and finish.  </w:t>
      </w:r>
      <w:r w:rsidR="002C4DA2">
        <w:rPr>
          <w:rFonts w:eastAsia="Times New Roman" w:cstheme="minorHAnsi"/>
          <w:b w:val="0"/>
        </w:rPr>
        <w:t>A</w:t>
      </w:r>
      <w:r w:rsidRPr="006F1C03">
        <w:rPr>
          <w:rFonts w:eastAsia="Times New Roman" w:cstheme="minorHAnsi"/>
          <w:b w:val="0"/>
        </w:rPr>
        <w:t xml:space="preserve"> white </w:t>
      </w:r>
      <w:r w:rsidR="002C4DA2">
        <w:rPr>
          <w:rFonts w:eastAsia="Times New Roman" w:cstheme="minorHAnsi"/>
          <w:b w:val="0"/>
        </w:rPr>
        <w:t xml:space="preserve">index </w:t>
      </w:r>
      <w:r w:rsidRPr="006F1C03">
        <w:rPr>
          <w:rFonts w:eastAsia="Times New Roman" w:cstheme="minorHAnsi"/>
          <w:b w:val="0"/>
        </w:rPr>
        <w:t xml:space="preserve">card with a description of the type or style of mead and the full recipe (including all ingredients) must accompany each exhibit. </w:t>
      </w:r>
    </w:p>
    <w:bookmarkEnd w:id="7"/>
    <w:p w14:paraId="12ED3260" w14:textId="16626DB0" w:rsidR="006F1C03" w:rsidRPr="002C4DA2" w:rsidRDefault="006F1C03" w:rsidP="0090558A">
      <w:pPr>
        <w:spacing w:after="0" w:line="240" w:lineRule="auto"/>
        <w:jc w:val="both"/>
        <w:rPr>
          <w:rFonts w:eastAsia="Times New Roman"/>
          <w:b w:val="0"/>
          <w:bCs/>
          <w:color w:val="000000"/>
        </w:rPr>
      </w:pPr>
      <w:r w:rsidRPr="002C4DA2">
        <w:rPr>
          <w:rFonts w:eastAsia="Times New Roman"/>
          <w:b w:val="0"/>
          <w:bCs/>
        </w:rPr>
        <w:tab/>
        <w:t xml:space="preserve">The Exhibitor shall place one ID label, as provided by the honey show Secretary, on </w:t>
      </w:r>
      <w:r w:rsidRPr="002C4DA2">
        <w:rPr>
          <w:rFonts w:eastAsia="Times New Roman"/>
          <w:b w:val="0"/>
          <w:bCs/>
          <w:color w:val="000000"/>
        </w:rPr>
        <w:t>the front, bottom, center of the bottle, ½ inch from the bottom of the bottle</w:t>
      </w:r>
      <w:r w:rsidRPr="002C4DA2">
        <w:rPr>
          <w:rFonts w:eastAsia="Times New Roman"/>
          <w:b w:val="0"/>
          <w:bCs/>
        </w:rPr>
        <w:t xml:space="preserve">.  Additionally, the Exhibitor shall place one ID label, as provided by the honey show Secretary, on the front, bottom, right-hand corner of the white </w:t>
      </w:r>
      <w:r w:rsidR="002C4DA2">
        <w:rPr>
          <w:rFonts w:eastAsia="Times New Roman"/>
          <w:b w:val="0"/>
          <w:bCs/>
        </w:rPr>
        <w:t xml:space="preserve">index </w:t>
      </w:r>
      <w:r w:rsidRPr="002C4DA2">
        <w:rPr>
          <w:rFonts w:eastAsia="Times New Roman"/>
          <w:b w:val="0"/>
          <w:bCs/>
        </w:rPr>
        <w:t>card accompanying the exhibit.  </w:t>
      </w:r>
      <w:r w:rsidRPr="002C4DA2">
        <w:rPr>
          <w:rFonts w:eastAsia="Times New Roman"/>
          <w:b w:val="0"/>
          <w:bCs/>
          <w:i/>
          <w:color w:val="000000"/>
        </w:rPr>
        <w:t xml:space="preserve">*In the event an Exhibitor elects to submit a second bottle to be chilled for tasting, the Show Secretary will affix an additional </w:t>
      </w:r>
      <w:r w:rsidRPr="002C4DA2">
        <w:rPr>
          <w:rFonts w:eastAsia="Times New Roman"/>
          <w:b w:val="0"/>
          <w:i/>
        </w:rPr>
        <w:t>identifying</w:t>
      </w:r>
      <w:r w:rsidRPr="002C4DA2">
        <w:rPr>
          <w:rFonts w:eastAsia="Times New Roman"/>
          <w:b w:val="0"/>
        </w:rPr>
        <w:t xml:space="preserve"> </w:t>
      </w:r>
      <w:r w:rsidRPr="002C4DA2">
        <w:rPr>
          <w:rFonts w:eastAsia="Times New Roman"/>
          <w:b w:val="0"/>
          <w:bCs/>
          <w:i/>
          <w:color w:val="000000"/>
        </w:rPr>
        <w:t>label around the neck of the bottle to be chilled.</w:t>
      </w:r>
      <w:r w:rsidRPr="002C4DA2">
        <w:rPr>
          <w:rFonts w:eastAsia="Times New Roman"/>
          <w:b w:val="0"/>
          <w:bCs/>
          <w:noProof/>
        </w:rPr>
        <w:t xml:space="preserve"> </w:t>
      </w:r>
      <w:r w:rsidRPr="002C4DA2">
        <w:rPr>
          <w:rFonts w:eastAsia="Times New Roman"/>
          <w:b w:val="0"/>
          <w:bCs/>
          <w:color w:val="000000"/>
        </w:rPr>
        <w:t xml:space="preserve">  </w:t>
      </w:r>
    </w:p>
    <w:p w14:paraId="4B5EF1B9" w14:textId="77777777" w:rsidR="005E1E5F" w:rsidRDefault="005E1E5F" w:rsidP="006F1C03">
      <w:pPr>
        <w:spacing w:after="0" w:line="240" w:lineRule="auto"/>
        <w:rPr>
          <w:rFonts w:ascii="Calibri" w:eastAsia="Times New Roman" w:hAnsi="Calibri" w:cs="Calibri"/>
          <w:b w:val="0"/>
          <w:bCs/>
          <w:color w:val="000000"/>
        </w:rPr>
      </w:pPr>
    </w:p>
    <w:p w14:paraId="146C17F5" w14:textId="77777777" w:rsidR="005E1E5F" w:rsidRDefault="005E1E5F" w:rsidP="006F1C03">
      <w:pPr>
        <w:spacing w:after="0" w:line="240" w:lineRule="auto"/>
        <w:rPr>
          <w:rFonts w:ascii="Calibri" w:eastAsia="Times New Roman" w:hAnsi="Calibri" w:cs="Calibri"/>
          <w:b w:val="0"/>
          <w:bCs/>
          <w:color w:val="000000"/>
        </w:rPr>
      </w:pPr>
    </w:p>
    <w:p w14:paraId="11DFCC00" w14:textId="77777777" w:rsidR="005E1E5F" w:rsidRPr="006F1C03" w:rsidRDefault="005E1E5F" w:rsidP="006F1C03">
      <w:pPr>
        <w:spacing w:after="0" w:line="240" w:lineRule="auto"/>
        <w:rPr>
          <w:rFonts w:eastAsia="Times New Roman" w:cstheme="minorHAnsi"/>
          <w:b w:val="0"/>
          <w:bCs/>
        </w:rPr>
      </w:pPr>
    </w:p>
    <w:p w14:paraId="4BDDFB8E" w14:textId="1E08652F" w:rsidR="00BF6010" w:rsidRDefault="00BF6010" w:rsidP="000D5090">
      <w:pPr>
        <w:spacing w:after="0" w:line="240" w:lineRule="auto"/>
        <w:rPr>
          <w:rFonts w:eastAsia="Times New Roman" w:cstheme="minorHAnsi"/>
          <w:b w:val="0"/>
          <w:bCs/>
        </w:rPr>
      </w:pPr>
    </w:p>
    <w:p w14:paraId="6BF671EF" w14:textId="4AA0B371" w:rsidR="00A45F46" w:rsidRPr="004848B7" w:rsidRDefault="00A45F46" w:rsidP="00A45F46">
      <w:pPr>
        <w:spacing w:after="0" w:line="240" w:lineRule="auto"/>
        <w:rPr>
          <w:rFonts w:eastAsia="Times New Roman" w:cstheme="minorHAnsi"/>
        </w:rPr>
      </w:pPr>
      <w:r>
        <w:rPr>
          <w:rFonts w:eastAsia="Times New Roman" w:cstheme="minorHAnsi"/>
          <w:bCs/>
        </w:rPr>
        <w:t>B3</w:t>
      </w:r>
      <w:r w:rsidRPr="004848B7">
        <w:rPr>
          <w:rFonts w:eastAsia="Times New Roman" w:cstheme="minorHAnsi"/>
          <w:bCs/>
        </w:rPr>
        <w:t>: Non-alcoholic Honey Beverages</w:t>
      </w:r>
    </w:p>
    <w:p w14:paraId="687DC646" w14:textId="77EEEA9D" w:rsidR="00A45F46" w:rsidRPr="002E7E17" w:rsidRDefault="1BCA6F3C" w:rsidP="0090558A">
      <w:pPr>
        <w:spacing w:after="0" w:line="240" w:lineRule="auto"/>
        <w:ind w:firstLine="720"/>
        <w:jc w:val="both"/>
        <w:rPr>
          <w:rFonts w:eastAsia="Times New Roman"/>
          <w:b w:val="0"/>
        </w:rPr>
      </w:pPr>
      <w:r w:rsidRPr="1BCA6F3C">
        <w:rPr>
          <w:rFonts w:eastAsia="Times New Roman" w:cstheme="minorBidi"/>
          <w:b w:val="0"/>
        </w:rPr>
        <w:t xml:space="preserve">The Exhibitor may submit one example of a non-alcoholic honey beverage prepared </w:t>
      </w:r>
      <w:r w:rsidRPr="002E7E17">
        <w:rPr>
          <w:rFonts w:eastAsia="Times New Roman"/>
          <w:b w:val="0"/>
        </w:rPr>
        <w:t>by the Exhibitor.  An exhibit consists of one (1) glass, un</w:t>
      </w:r>
      <w:r w:rsidR="00D07F01">
        <w:rPr>
          <w:rFonts w:eastAsia="Times New Roman"/>
          <w:b w:val="0"/>
        </w:rPr>
        <w:t>-</w:t>
      </w:r>
      <w:r w:rsidRPr="002E7E17">
        <w:rPr>
          <w:rFonts w:eastAsia="Times New Roman"/>
          <w:b w:val="0"/>
        </w:rPr>
        <w:t>embossed, standard 12oz or 16oz beer bottle.   Clear glass is preferable, however colored glass is acceptable. Standard, unmarked crimped closures or lightning closures will be accepted.  Bottle should be filled to midpoint between the bottom of the cap and the top of the shoulder of the bottle.  All honey beverages must be produced from honey produced by the Exhibitor.  All entries will be tasted.  Judges evaluate entries on the following:  </w:t>
      </w:r>
      <w:r w:rsidR="00483CF6">
        <w:rPr>
          <w:rFonts w:eastAsia="Times New Roman"/>
          <w:b w:val="0"/>
        </w:rPr>
        <w:t>C</w:t>
      </w:r>
      <w:r w:rsidRPr="002E7E17">
        <w:rPr>
          <w:rFonts w:eastAsia="Times New Roman"/>
          <w:b w:val="0"/>
        </w:rPr>
        <w:t xml:space="preserve">leanliness, fill, color, clarity, lack of sediment, aroma, flavor, body, complexity, and finish.  </w:t>
      </w:r>
      <w:r w:rsidR="002C4DA2" w:rsidRPr="002E7E17">
        <w:rPr>
          <w:rFonts w:eastAsia="Times New Roman"/>
          <w:b w:val="0"/>
        </w:rPr>
        <w:t xml:space="preserve">A </w:t>
      </w:r>
      <w:r w:rsidRPr="002E7E17">
        <w:rPr>
          <w:rFonts w:eastAsia="Times New Roman"/>
          <w:b w:val="0"/>
        </w:rPr>
        <w:t xml:space="preserve">white </w:t>
      </w:r>
      <w:r w:rsidR="002C4DA2" w:rsidRPr="002E7E17">
        <w:rPr>
          <w:rFonts w:eastAsia="Times New Roman"/>
          <w:b w:val="0"/>
        </w:rPr>
        <w:t xml:space="preserve">index </w:t>
      </w:r>
      <w:r w:rsidRPr="002E7E17">
        <w:rPr>
          <w:rFonts w:eastAsia="Times New Roman"/>
          <w:b w:val="0"/>
        </w:rPr>
        <w:t xml:space="preserve">card with a description of the type or style of beverage and the full recipe (including all ingredients) must accompany each exhibit. </w:t>
      </w:r>
    </w:p>
    <w:p w14:paraId="3C2C4D36" w14:textId="531D5058" w:rsidR="00A45F46" w:rsidRPr="002E7E17" w:rsidRDefault="00A45F46" w:rsidP="0090558A">
      <w:pPr>
        <w:spacing w:after="0" w:line="240" w:lineRule="auto"/>
        <w:jc w:val="both"/>
        <w:rPr>
          <w:rFonts w:eastAsia="Times New Roman"/>
          <w:b w:val="0"/>
          <w:bCs/>
          <w:color w:val="000000"/>
        </w:rPr>
      </w:pPr>
      <w:r w:rsidRPr="002E7E17">
        <w:rPr>
          <w:rFonts w:eastAsia="Times New Roman"/>
          <w:b w:val="0"/>
          <w:bCs/>
        </w:rPr>
        <w:tab/>
        <w:t xml:space="preserve">The Exhibitor shall place one ID label, as provided by the honey show Secretary, on </w:t>
      </w:r>
      <w:r w:rsidRPr="002E7E17">
        <w:rPr>
          <w:rFonts w:eastAsia="Times New Roman"/>
          <w:b w:val="0"/>
          <w:bCs/>
          <w:color w:val="000000"/>
        </w:rPr>
        <w:t>the front, bottom, center of the bottle, ½ inch from the bottom of the bottle</w:t>
      </w:r>
      <w:r w:rsidRPr="002E7E17">
        <w:rPr>
          <w:rFonts w:eastAsia="Times New Roman"/>
          <w:b w:val="0"/>
          <w:bCs/>
        </w:rPr>
        <w:t xml:space="preserve">.  Additionally, the Exhibitor shall place one ID label, as provided by the honey show Secretary, on the front, bottom, right-hand corner of the white </w:t>
      </w:r>
      <w:r w:rsidR="002E7E17">
        <w:rPr>
          <w:rFonts w:eastAsia="Times New Roman"/>
          <w:b w:val="0"/>
          <w:bCs/>
        </w:rPr>
        <w:t xml:space="preserve">index </w:t>
      </w:r>
      <w:r w:rsidRPr="002E7E17">
        <w:rPr>
          <w:rFonts w:eastAsia="Times New Roman"/>
          <w:b w:val="0"/>
          <w:bCs/>
        </w:rPr>
        <w:t>card accompanying the exhibit.  </w:t>
      </w:r>
      <w:r w:rsidRPr="002E7E17">
        <w:rPr>
          <w:rFonts w:eastAsia="Times New Roman"/>
          <w:b w:val="0"/>
          <w:bCs/>
          <w:i/>
          <w:color w:val="000000"/>
        </w:rPr>
        <w:t xml:space="preserve">*In the event an Exhibitor elects to submit a second bottle to be chilled for tasting, the Show Secretary will affix an additional </w:t>
      </w:r>
      <w:r w:rsidRPr="002E7E17">
        <w:rPr>
          <w:rFonts w:eastAsia="Times New Roman"/>
          <w:b w:val="0"/>
          <w:i/>
        </w:rPr>
        <w:t>identifying</w:t>
      </w:r>
      <w:r w:rsidRPr="002E7E17">
        <w:rPr>
          <w:rFonts w:eastAsia="Times New Roman"/>
          <w:b w:val="0"/>
        </w:rPr>
        <w:t xml:space="preserve"> </w:t>
      </w:r>
      <w:r w:rsidRPr="002E7E17">
        <w:rPr>
          <w:rFonts w:eastAsia="Times New Roman"/>
          <w:b w:val="0"/>
          <w:bCs/>
          <w:i/>
          <w:color w:val="000000"/>
        </w:rPr>
        <w:t>label around the neck of the bottle to be chilled.</w:t>
      </w:r>
      <w:r w:rsidRPr="002E7E17">
        <w:rPr>
          <w:rFonts w:eastAsia="Times New Roman"/>
          <w:b w:val="0"/>
          <w:bCs/>
          <w:noProof/>
        </w:rPr>
        <w:t xml:space="preserve"> </w:t>
      </w:r>
      <w:r w:rsidRPr="002E7E17">
        <w:rPr>
          <w:rFonts w:eastAsia="Times New Roman"/>
          <w:b w:val="0"/>
          <w:bCs/>
          <w:color w:val="000000"/>
        </w:rPr>
        <w:t xml:space="preserve">  </w:t>
      </w:r>
    </w:p>
    <w:p w14:paraId="51A1E61A" w14:textId="77777777" w:rsidR="005E1E5F" w:rsidRDefault="005E1E5F" w:rsidP="00A45F46">
      <w:pPr>
        <w:spacing w:after="0" w:line="240" w:lineRule="auto"/>
        <w:rPr>
          <w:rFonts w:ascii="Calibri" w:eastAsia="Times New Roman" w:hAnsi="Calibri" w:cs="Calibri"/>
          <w:b w:val="0"/>
          <w:bCs/>
          <w:color w:val="000000"/>
        </w:rPr>
      </w:pPr>
    </w:p>
    <w:p w14:paraId="4B0565EF" w14:textId="77777777" w:rsidR="005E1E5F" w:rsidRDefault="005E1E5F" w:rsidP="00A45F46">
      <w:pPr>
        <w:spacing w:after="0" w:line="240" w:lineRule="auto"/>
        <w:rPr>
          <w:rFonts w:ascii="Calibri" w:eastAsia="Times New Roman" w:hAnsi="Calibri" w:cs="Calibri"/>
          <w:b w:val="0"/>
          <w:bCs/>
          <w:color w:val="000000"/>
        </w:rPr>
      </w:pPr>
    </w:p>
    <w:p w14:paraId="292470A5" w14:textId="77777777" w:rsidR="005E1E5F" w:rsidRDefault="005E1E5F" w:rsidP="00A45F46">
      <w:pPr>
        <w:spacing w:after="0" w:line="240" w:lineRule="auto"/>
        <w:rPr>
          <w:rFonts w:ascii="Calibri" w:eastAsia="Times New Roman" w:hAnsi="Calibri" w:cs="Calibri"/>
          <w:b w:val="0"/>
          <w:bCs/>
          <w:color w:val="000000"/>
        </w:rPr>
      </w:pPr>
    </w:p>
    <w:p w14:paraId="4B8FC45E" w14:textId="77777777" w:rsidR="00C87C9B" w:rsidRPr="004848B7" w:rsidRDefault="00C87C9B" w:rsidP="00C87C9B">
      <w:pPr>
        <w:spacing w:after="0" w:line="240" w:lineRule="auto"/>
        <w:rPr>
          <w:rFonts w:eastAsia="Times New Roman" w:cstheme="minorHAnsi"/>
        </w:rPr>
      </w:pPr>
      <w:r>
        <w:rPr>
          <w:rFonts w:eastAsia="Times New Roman" w:cstheme="minorHAnsi"/>
          <w:bCs/>
        </w:rPr>
        <w:t>F2</w:t>
      </w:r>
      <w:r w:rsidRPr="004848B7">
        <w:rPr>
          <w:rFonts w:eastAsia="Times New Roman" w:cstheme="minorHAnsi"/>
          <w:bCs/>
        </w:rPr>
        <w:t>: Honey Cake (open recipe)</w:t>
      </w:r>
    </w:p>
    <w:p w14:paraId="656D1E84" w14:textId="4E911FA3" w:rsidR="00C87C9B" w:rsidRPr="004B031B" w:rsidRDefault="00C87C9B" w:rsidP="0090558A">
      <w:pPr>
        <w:spacing w:after="0" w:line="240" w:lineRule="auto"/>
        <w:ind w:firstLine="720"/>
        <w:jc w:val="both"/>
        <w:rPr>
          <w:rFonts w:eastAsia="Times New Roman"/>
          <w:b w:val="0"/>
          <w:color w:val="000000"/>
        </w:rPr>
      </w:pPr>
      <w:r w:rsidRPr="004B031B">
        <w:rPr>
          <w:rFonts w:eastAsia="Times New Roman"/>
          <w:b w:val="0"/>
          <w:color w:val="000000"/>
        </w:rPr>
        <w:t xml:space="preserve">The Exhibitor may submit one example of a cake baked by the Exhibitor. An entry consists of one (1) standard size cake, or two (2) cupcakes.  Exhibits may be, but are not required to be, iced or glazed. The recipe for the entry must include honey produced by the Exhibitor. </w:t>
      </w:r>
      <w:bookmarkStart w:id="8" w:name="_Hlk1825200"/>
      <w:r w:rsidRPr="004B031B">
        <w:rPr>
          <w:rFonts w:eastAsia="Times New Roman"/>
          <w:b w:val="0"/>
          <w:color w:val="000000"/>
        </w:rPr>
        <w:t xml:space="preserve"> Entries are to be presented on a </w:t>
      </w:r>
      <w:r w:rsidR="0023131C" w:rsidRPr="00DF20AE">
        <w:rPr>
          <w:rFonts w:eastAsia="Times New Roman"/>
          <w:b w:val="0"/>
        </w:rPr>
        <w:t xml:space="preserve">cake </w:t>
      </w:r>
      <w:r w:rsidRPr="00DF20AE">
        <w:rPr>
          <w:rFonts w:eastAsia="Times New Roman"/>
          <w:b w:val="0"/>
        </w:rPr>
        <w:t xml:space="preserve">board </w:t>
      </w:r>
      <w:r w:rsidRPr="004B031B">
        <w:rPr>
          <w:rFonts w:eastAsia="Times New Roman"/>
          <w:b w:val="0"/>
          <w:color w:val="000000"/>
        </w:rPr>
        <w:t xml:space="preserve">base, in a standard, unembellished, cardboard baker’s or cake box; cake boxes with clear windows are also acceptable. All entries will be tasted.  </w:t>
      </w:r>
      <w:bookmarkEnd w:id="8"/>
      <w:r w:rsidRPr="004B031B">
        <w:rPr>
          <w:rFonts w:eastAsia="Times New Roman"/>
          <w:b w:val="0"/>
          <w:color w:val="000000"/>
        </w:rPr>
        <w:t xml:space="preserve">Judges evaluate entries on the following: </w:t>
      </w:r>
      <w:r w:rsidR="00483CF6">
        <w:rPr>
          <w:rFonts w:eastAsia="Times New Roman"/>
          <w:b w:val="0"/>
          <w:color w:val="000000"/>
        </w:rPr>
        <w:t>A</w:t>
      </w:r>
      <w:r w:rsidRPr="004B031B">
        <w:rPr>
          <w:rFonts w:eastAsia="Times New Roman"/>
          <w:b w:val="0"/>
          <w:color w:val="000000"/>
        </w:rPr>
        <w:t xml:space="preserve">ppearance, uniformity, moistness, texture, aroma, flavor, influence of honey on the finished product, and originality.  </w:t>
      </w:r>
      <w:r w:rsidR="0023131C">
        <w:rPr>
          <w:rFonts w:eastAsia="Times New Roman"/>
          <w:b w:val="0"/>
          <w:color w:val="000000"/>
        </w:rPr>
        <w:t>A</w:t>
      </w:r>
      <w:r w:rsidRPr="004B031B">
        <w:rPr>
          <w:rFonts w:eastAsia="Times New Roman"/>
          <w:b w:val="0"/>
          <w:color w:val="000000"/>
        </w:rPr>
        <w:t xml:space="preserve"> white </w:t>
      </w:r>
      <w:r w:rsidR="0023131C">
        <w:rPr>
          <w:rFonts w:eastAsia="Times New Roman"/>
          <w:b w:val="0"/>
          <w:color w:val="000000"/>
        </w:rPr>
        <w:t xml:space="preserve">index </w:t>
      </w:r>
      <w:r w:rsidRPr="004B031B">
        <w:rPr>
          <w:rFonts w:eastAsia="Times New Roman"/>
          <w:b w:val="0"/>
          <w:color w:val="000000"/>
        </w:rPr>
        <w:t xml:space="preserve">card with a description of the item and the recipe (including all ingredients &amp; procedure) must accompany each entry.  </w:t>
      </w:r>
    </w:p>
    <w:p w14:paraId="26389C06" w14:textId="489A0507" w:rsidR="00C87C9B" w:rsidRPr="004B031B" w:rsidRDefault="00C87C9B" w:rsidP="0090558A">
      <w:pPr>
        <w:spacing w:after="0" w:line="240" w:lineRule="auto"/>
        <w:jc w:val="both"/>
        <w:rPr>
          <w:rFonts w:eastAsia="Times New Roman"/>
          <w:b w:val="0"/>
          <w:bCs/>
        </w:rPr>
      </w:pPr>
      <w:r w:rsidRPr="004B031B">
        <w:rPr>
          <w:rFonts w:eastAsia="Times New Roman"/>
          <w:b w:val="0"/>
          <w:bCs/>
        </w:rPr>
        <w:tab/>
        <w:t xml:space="preserve">The Exhibitor shall place one ID label, as provided by the honey show Secretary, on </w:t>
      </w:r>
      <w:r w:rsidRPr="004B031B">
        <w:rPr>
          <w:rFonts w:eastAsia="Times New Roman"/>
          <w:b w:val="0"/>
          <w:bCs/>
          <w:color w:val="000000"/>
        </w:rPr>
        <w:t xml:space="preserve">the top, exterior panel of the box the cake is submitted in, </w:t>
      </w:r>
      <w:r w:rsidRPr="004B031B">
        <w:rPr>
          <w:rFonts w:eastAsia="Times New Roman"/>
          <w:b w:val="0"/>
          <w:bCs/>
        </w:rPr>
        <w:t>½ inch from the</w:t>
      </w:r>
      <w:r w:rsidR="00F347C6">
        <w:rPr>
          <w:rFonts w:eastAsia="Times New Roman"/>
          <w:b w:val="0"/>
          <w:bCs/>
        </w:rPr>
        <w:t xml:space="preserve"> </w:t>
      </w:r>
      <w:r w:rsidRPr="004B031B">
        <w:rPr>
          <w:rFonts w:eastAsia="Times New Roman"/>
          <w:b w:val="0"/>
          <w:bCs/>
        </w:rPr>
        <w:t xml:space="preserve">front edge of the box.  Additionally, the Exhibitor shall place one ID label, as provided by the honey show Secretary, on the front, bottom, right-hand corner of the white </w:t>
      </w:r>
      <w:r w:rsidR="0023131C">
        <w:rPr>
          <w:rFonts w:eastAsia="Times New Roman"/>
          <w:b w:val="0"/>
          <w:bCs/>
        </w:rPr>
        <w:t xml:space="preserve">index </w:t>
      </w:r>
      <w:r w:rsidRPr="004B031B">
        <w:rPr>
          <w:rFonts w:eastAsia="Times New Roman"/>
          <w:b w:val="0"/>
          <w:bCs/>
        </w:rPr>
        <w:t>card accompanying the exhibit.  </w:t>
      </w:r>
    </w:p>
    <w:p w14:paraId="20FB2231" w14:textId="77777777" w:rsidR="005E1E5F" w:rsidRPr="00C87C9B" w:rsidRDefault="005E1E5F" w:rsidP="00C87C9B">
      <w:pPr>
        <w:spacing w:after="0" w:line="240" w:lineRule="auto"/>
        <w:rPr>
          <w:rFonts w:asciiTheme="minorHAnsi" w:eastAsia="Times New Roman" w:hAnsiTheme="minorHAnsi" w:cstheme="minorHAnsi"/>
          <w:b w:val="0"/>
        </w:rPr>
      </w:pPr>
    </w:p>
    <w:p w14:paraId="64C6657F" w14:textId="5793A786" w:rsidR="00C87C9B" w:rsidRDefault="00C87C9B" w:rsidP="00C87C9B">
      <w:pPr>
        <w:spacing w:after="0" w:line="240" w:lineRule="auto"/>
        <w:rPr>
          <w:rFonts w:eastAsia="Times New Roman" w:cstheme="minorHAnsi"/>
        </w:rPr>
      </w:pPr>
    </w:p>
    <w:p w14:paraId="568EB132" w14:textId="77777777" w:rsidR="0090558A" w:rsidRDefault="0090558A" w:rsidP="00C87C9B">
      <w:pPr>
        <w:spacing w:after="0" w:line="240" w:lineRule="auto"/>
        <w:rPr>
          <w:rFonts w:eastAsia="Times New Roman" w:cstheme="minorHAnsi"/>
        </w:rPr>
      </w:pPr>
    </w:p>
    <w:p w14:paraId="3905B938" w14:textId="77777777" w:rsidR="0090558A" w:rsidRPr="004848B7" w:rsidRDefault="0090558A" w:rsidP="00C87C9B">
      <w:pPr>
        <w:spacing w:after="0" w:line="240" w:lineRule="auto"/>
        <w:rPr>
          <w:rFonts w:eastAsia="Times New Roman" w:cstheme="minorHAnsi"/>
        </w:rPr>
      </w:pPr>
    </w:p>
    <w:p w14:paraId="2A30B8BE" w14:textId="51783A23" w:rsidR="00C87C9B" w:rsidRPr="004848B7" w:rsidRDefault="00C87C9B" w:rsidP="00C87C9B">
      <w:pPr>
        <w:spacing w:after="0" w:line="240" w:lineRule="auto"/>
        <w:rPr>
          <w:rFonts w:eastAsia="Times New Roman" w:cstheme="minorHAnsi"/>
        </w:rPr>
      </w:pPr>
      <w:r>
        <w:rPr>
          <w:rFonts w:eastAsia="Times New Roman" w:cstheme="minorHAnsi"/>
          <w:bCs/>
        </w:rPr>
        <w:t>F3</w:t>
      </w:r>
      <w:r w:rsidRPr="004848B7">
        <w:rPr>
          <w:rFonts w:eastAsia="Times New Roman" w:cstheme="minorHAnsi"/>
          <w:bCs/>
        </w:rPr>
        <w:t>: Breads</w:t>
      </w:r>
      <w:r>
        <w:rPr>
          <w:rFonts w:eastAsia="Times New Roman" w:cstheme="minorHAnsi"/>
          <w:bCs/>
        </w:rPr>
        <w:t xml:space="preserve"> Made with Honey</w:t>
      </w:r>
    </w:p>
    <w:p w14:paraId="2A2C1150" w14:textId="502BAAB0" w:rsidR="00C87C9B" w:rsidRPr="00ED708C" w:rsidRDefault="00C87C9B" w:rsidP="0090558A">
      <w:pPr>
        <w:spacing w:after="0" w:line="240" w:lineRule="auto"/>
        <w:jc w:val="both"/>
        <w:rPr>
          <w:rFonts w:eastAsia="Times New Roman"/>
          <w:b w:val="0"/>
          <w:i/>
        </w:rPr>
      </w:pPr>
      <w:bookmarkStart w:id="9" w:name="_Hlk533281409"/>
      <w:r w:rsidRPr="00ED708C">
        <w:rPr>
          <w:rFonts w:eastAsia="Times New Roman"/>
        </w:rPr>
        <w:tab/>
        <w:t xml:space="preserve"> </w:t>
      </w:r>
      <w:r w:rsidRPr="00ED708C">
        <w:rPr>
          <w:rFonts w:eastAsia="Times New Roman"/>
          <w:b w:val="0"/>
        </w:rPr>
        <w:t>The Exhibitor may submit one example of a bread baked by the Exhibitor.  An exhibit consists of one (1) standard size loaf, or two (2) rolls, biscuits, muffins, or mini-loaves. The recipe for the exhibit must include honey produced by the Exhibitor.  All entries will be tasted.  </w:t>
      </w:r>
      <w:r w:rsidRPr="00ED708C">
        <w:rPr>
          <w:rFonts w:eastAsia="Times New Roman"/>
          <w:b w:val="0"/>
          <w:color w:val="000000"/>
        </w:rPr>
        <w:t xml:space="preserve">Entries are to be presented on a </w:t>
      </w:r>
      <w:r w:rsidRPr="00DF20AE">
        <w:rPr>
          <w:rFonts w:eastAsia="Times New Roman"/>
          <w:b w:val="0"/>
        </w:rPr>
        <w:t>ca</w:t>
      </w:r>
      <w:r w:rsidR="00332518" w:rsidRPr="00DF20AE">
        <w:rPr>
          <w:rFonts w:eastAsia="Times New Roman"/>
          <w:b w:val="0"/>
        </w:rPr>
        <w:t xml:space="preserve">ke </w:t>
      </w:r>
      <w:r w:rsidRPr="00DF20AE">
        <w:rPr>
          <w:rFonts w:eastAsia="Times New Roman"/>
          <w:b w:val="0"/>
        </w:rPr>
        <w:t xml:space="preserve">board </w:t>
      </w:r>
      <w:r w:rsidRPr="00ED708C">
        <w:rPr>
          <w:rFonts w:eastAsia="Times New Roman"/>
          <w:b w:val="0"/>
          <w:color w:val="000000"/>
        </w:rPr>
        <w:t xml:space="preserve">base, in a standard, unembellished, cardboard baker’s or cake box; cake boxes with clear windows are also acceptable. All entries will be tasted.  </w:t>
      </w:r>
      <w:r w:rsidRPr="00ED708C">
        <w:rPr>
          <w:rFonts w:eastAsia="Times New Roman"/>
          <w:b w:val="0"/>
        </w:rPr>
        <w:t xml:space="preserve">Judges evaluate entries on the following: </w:t>
      </w:r>
      <w:r w:rsidR="00483CF6">
        <w:rPr>
          <w:rFonts w:eastAsia="Times New Roman"/>
          <w:b w:val="0"/>
        </w:rPr>
        <w:t>A</w:t>
      </w:r>
      <w:r w:rsidRPr="00ED708C">
        <w:rPr>
          <w:rFonts w:eastAsia="Times New Roman"/>
          <w:b w:val="0"/>
        </w:rPr>
        <w:t xml:space="preserve">ppearance, uniformity, moistness, texture, aroma, flavor, influence of honey on the finished product, and originality.  </w:t>
      </w:r>
      <w:r w:rsidR="00ED708C" w:rsidRPr="00ED708C">
        <w:rPr>
          <w:rFonts w:eastAsia="Times New Roman"/>
          <w:b w:val="0"/>
        </w:rPr>
        <w:t>A</w:t>
      </w:r>
      <w:r w:rsidRPr="00ED708C">
        <w:rPr>
          <w:rFonts w:eastAsia="Times New Roman"/>
          <w:b w:val="0"/>
        </w:rPr>
        <w:t xml:space="preserve"> white</w:t>
      </w:r>
      <w:r w:rsidR="00ED708C" w:rsidRPr="00ED708C">
        <w:rPr>
          <w:rFonts w:eastAsia="Times New Roman"/>
          <w:b w:val="0"/>
        </w:rPr>
        <w:t xml:space="preserve"> index</w:t>
      </w:r>
      <w:r w:rsidRPr="00ED708C">
        <w:rPr>
          <w:rFonts w:eastAsia="Times New Roman"/>
          <w:b w:val="0"/>
        </w:rPr>
        <w:t xml:space="preserve"> card with a description of the item and the recipe (including all ingredients &amp; procedure) must accompany each exhibit</w:t>
      </w:r>
      <w:r w:rsidRPr="00ED708C">
        <w:rPr>
          <w:rFonts w:eastAsia="Times New Roman"/>
          <w:b w:val="0"/>
          <w:i/>
        </w:rPr>
        <w:t xml:space="preserve">.  </w:t>
      </w:r>
    </w:p>
    <w:bookmarkEnd w:id="9"/>
    <w:p w14:paraId="77A0FE0E" w14:textId="29BEFBAA" w:rsidR="00C87C9B" w:rsidRPr="00ED708C" w:rsidRDefault="00C87C9B" w:rsidP="0090558A">
      <w:pPr>
        <w:spacing w:after="0" w:line="240" w:lineRule="auto"/>
        <w:jc w:val="both"/>
        <w:rPr>
          <w:rFonts w:eastAsia="Times New Roman"/>
          <w:b w:val="0"/>
          <w:bCs/>
        </w:rPr>
      </w:pPr>
      <w:r w:rsidRPr="00ED708C">
        <w:rPr>
          <w:rFonts w:eastAsia="Times New Roman"/>
          <w:bCs/>
        </w:rPr>
        <w:tab/>
      </w:r>
      <w:r w:rsidRPr="00ED708C">
        <w:rPr>
          <w:rFonts w:eastAsia="Times New Roman"/>
          <w:b w:val="0"/>
          <w:bCs/>
        </w:rPr>
        <w:t xml:space="preserve">The Exhibitor shall place one ID label, as provided by the honey show Secretary, on </w:t>
      </w:r>
      <w:r w:rsidRPr="00ED708C">
        <w:rPr>
          <w:rFonts w:eastAsia="Times New Roman"/>
          <w:b w:val="0"/>
          <w:bCs/>
          <w:color w:val="000000"/>
        </w:rPr>
        <w:t xml:space="preserve">the top, exterior panel of the box the exhibit is submitted in, </w:t>
      </w:r>
      <w:r w:rsidRPr="00ED708C">
        <w:rPr>
          <w:rFonts w:eastAsia="Times New Roman"/>
          <w:b w:val="0"/>
          <w:bCs/>
        </w:rPr>
        <w:t xml:space="preserve">½ inch from the front edge of the box.  Additionally, the Exhibitor shall place one ID label, as provided by the honey show Secretary, on the front, bottom, right-hand corner of the white </w:t>
      </w:r>
      <w:r w:rsidR="00ED708C">
        <w:rPr>
          <w:rFonts w:eastAsia="Times New Roman"/>
          <w:b w:val="0"/>
          <w:bCs/>
        </w:rPr>
        <w:t xml:space="preserve">index </w:t>
      </w:r>
      <w:r w:rsidRPr="00ED708C">
        <w:rPr>
          <w:rFonts w:eastAsia="Times New Roman"/>
          <w:b w:val="0"/>
          <w:bCs/>
        </w:rPr>
        <w:t>card accompanying the exhibit.  </w:t>
      </w:r>
    </w:p>
    <w:p w14:paraId="5D5B74B6" w14:textId="2B9F74E8" w:rsidR="005E1E5F" w:rsidRDefault="005E1E5F" w:rsidP="00C87C9B">
      <w:pPr>
        <w:spacing w:after="0" w:line="240" w:lineRule="auto"/>
        <w:rPr>
          <w:rFonts w:eastAsia="Times New Roman" w:cstheme="minorHAnsi"/>
          <w:b w:val="0"/>
          <w:bCs/>
        </w:rPr>
      </w:pPr>
    </w:p>
    <w:p w14:paraId="37DC9C16" w14:textId="0C5B4156" w:rsidR="00DC4219" w:rsidRPr="004848B7" w:rsidRDefault="00DC4219" w:rsidP="00DC4219">
      <w:pPr>
        <w:spacing w:after="0" w:line="240" w:lineRule="auto"/>
        <w:rPr>
          <w:rFonts w:eastAsia="Times New Roman" w:cstheme="minorHAnsi"/>
        </w:rPr>
      </w:pPr>
      <w:r>
        <w:rPr>
          <w:rFonts w:eastAsia="Times New Roman" w:cstheme="minorHAnsi"/>
          <w:bCs/>
        </w:rPr>
        <w:lastRenderedPageBreak/>
        <w:t>F4</w:t>
      </w:r>
      <w:r w:rsidRPr="004848B7">
        <w:rPr>
          <w:rFonts w:eastAsia="Times New Roman" w:cstheme="minorHAnsi"/>
          <w:bCs/>
        </w:rPr>
        <w:t xml:space="preserve">: </w:t>
      </w:r>
      <w:r>
        <w:rPr>
          <w:rFonts w:eastAsia="Times New Roman" w:cstheme="minorHAnsi"/>
          <w:bCs/>
        </w:rPr>
        <w:t>Cookies Made with Honey</w:t>
      </w:r>
    </w:p>
    <w:p w14:paraId="255CD1E8" w14:textId="47F356A3" w:rsidR="00DC4219" w:rsidRPr="00613446" w:rsidRDefault="00DC4219" w:rsidP="0090558A">
      <w:pPr>
        <w:spacing w:after="0" w:line="240" w:lineRule="auto"/>
        <w:jc w:val="both"/>
        <w:rPr>
          <w:rFonts w:eastAsia="Times New Roman"/>
          <w:b w:val="0"/>
        </w:rPr>
      </w:pPr>
      <w:r w:rsidRPr="00613446">
        <w:rPr>
          <w:rFonts w:eastAsia="Times New Roman"/>
        </w:rPr>
        <w:tab/>
        <w:t xml:space="preserve"> </w:t>
      </w:r>
      <w:r w:rsidRPr="00613446">
        <w:rPr>
          <w:rFonts w:eastAsia="Times New Roman"/>
          <w:b w:val="0"/>
        </w:rPr>
        <w:t xml:space="preserve">The Exhibitor may submit one example of a cookie baked by the Exhibitor.   An exhibit consists of six (6) pieces or servings. The recipe for the exhibit must include honey produced by the Exhibitor.  All entries will be tasted.   Entries are to be presented on a </w:t>
      </w:r>
      <w:r w:rsidRPr="00DF20AE">
        <w:rPr>
          <w:rFonts w:eastAsia="Times New Roman"/>
          <w:b w:val="0"/>
        </w:rPr>
        <w:t>ca</w:t>
      </w:r>
      <w:r w:rsidR="00613446" w:rsidRPr="00DF20AE">
        <w:rPr>
          <w:rFonts w:eastAsia="Times New Roman"/>
          <w:b w:val="0"/>
        </w:rPr>
        <w:t xml:space="preserve">ke </w:t>
      </w:r>
      <w:r w:rsidRPr="00DF20AE">
        <w:rPr>
          <w:rFonts w:eastAsia="Times New Roman"/>
          <w:b w:val="0"/>
        </w:rPr>
        <w:t xml:space="preserve">board </w:t>
      </w:r>
      <w:r w:rsidRPr="00613446">
        <w:rPr>
          <w:rFonts w:eastAsia="Times New Roman"/>
          <w:b w:val="0"/>
        </w:rPr>
        <w:t xml:space="preserve">base, in a standard, unembellished, cardboard </w:t>
      </w:r>
      <w:r w:rsidRPr="00613446">
        <w:rPr>
          <w:rFonts w:eastAsia="Times New Roman"/>
          <w:b w:val="0"/>
          <w:color w:val="000000"/>
        </w:rPr>
        <w:t xml:space="preserve">baker’s or </w:t>
      </w:r>
      <w:r w:rsidRPr="00613446">
        <w:rPr>
          <w:rFonts w:eastAsia="Times New Roman"/>
          <w:b w:val="0"/>
        </w:rPr>
        <w:t xml:space="preserve">cake box; cake boxes with clear windows are also acceptable. All entries will be tasted.  Judges evaluate entries on the following: </w:t>
      </w:r>
      <w:r w:rsidR="00483CF6">
        <w:rPr>
          <w:rFonts w:eastAsia="Times New Roman"/>
          <w:b w:val="0"/>
        </w:rPr>
        <w:t>A</w:t>
      </w:r>
      <w:r w:rsidRPr="00613446">
        <w:rPr>
          <w:rFonts w:eastAsia="Times New Roman"/>
          <w:b w:val="0"/>
        </w:rPr>
        <w:t xml:space="preserve">ppearance, uniformity, moistness, texture, aroma, flavor, influence of honey on the finished product, and originality.   A white </w:t>
      </w:r>
      <w:r w:rsidR="00613446">
        <w:rPr>
          <w:rFonts w:eastAsia="Times New Roman"/>
          <w:b w:val="0"/>
        </w:rPr>
        <w:t xml:space="preserve">index </w:t>
      </w:r>
      <w:r w:rsidRPr="00613446">
        <w:rPr>
          <w:rFonts w:eastAsia="Times New Roman"/>
          <w:b w:val="0"/>
        </w:rPr>
        <w:t xml:space="preserve">card with a description of the item and the recipe (including all ingredients &amp; procedure) must accompany each exhibit. </w:t>
      </w:r>
    </w:p>
    <w:p w14:paraId="74ED89EB" w14:textId="426DEEC0" w:rsidR="00DC4219" w:rsidRPr="00613446" w:rsidRDefault="00DC4219" w:rsidP="0090558A">
      <w:pPr>
        <w:spacing w:after="0" w:line="240" w:lineRule="auto"/>
        <w:jc w:val="both"/>
        <w:rPr>
          <w:rFonts w:eastAsia="Times New Roman"/>
          <w:b w:val="0"/>
          <w:bCs/>
        </w:rPr>
      </w:pPr>
      <w:r w:rsidRPr="00613446">
        <w:rPr>
          <w:rFonts w:eastAsia="Times New Roman"/>
          <w:b w:val="0"/>
          <w:bCs/>
        </w:rPr>
        <w:tab/>
        <w:t xml:space="preserve">The Exhibitor shall place one ID label, as provided by the honey show Secretary, on </w:t>
      </w:r>
      <w:r w:rsidRPr="00613446">
        <w:rPr>
          <w:rFonts w:eastAsia="Times New Roman"/>
          <w:b w:val="0"/>
          <w:bCs/>
          <w:color w:val="000000"/>
        </w:rPr>
        <w:t xml:space="preserve">the top, exterior panel of the box the exhibit is submitted in, </w:t>
      </w:r>
      <w:r w:rsidRPr="00613446">
        <w:rPr>
          <w:rFonts w:eastAsia="Times New Roman"/>
          <w:b w:val="0"/>
          <w:bCs/>
        </w:rPr>
        <w:t xml:space="preserve">½ inch from the front edge of the box.  Additionally, the Exhibitor shall place one ID label, as provided by the honey show Secretary, on the front, bottom, right-hand corner of the white </w:t>
      </w:r>
      <w:r w:rsidR="00F347C6">
        <w:rPr>
          <w:rFonts w:eastAsia="Times New Roman"/>
          <w:b w:val="0"/>
          <w:bCs/>
        </w:rPr>
        <w:t xml:space="preserve">index </w:t>
      </w:r>
      <w:r w:rsidRPr="00613446">
        <w:rPr>
          <w:rFonts w:eastAsia="Times New Roman"/>
          <w:b w:val="0"/>
          <w:bCs/>
        </w:rPr>
        <w:t>card accompanying the exhibit.  </w:t>
      </w:r>
    </w:p>
    <w:p w14:paraId="010C7A48" w14:textId="5643BB63" w:rsidR="005E1E5F" w:rsidRDefault="005E1E5F" w:rsidP="00DC4219">
      <w:pPr>
        <w:spacing w:after="0" w:line="240" w:lineRule="auto"/>
        <w:rPr>
          <w:rFonts w:eastAsia="Times New Roman" w:cstheme="minorHAnsi"/>
          <w:b w:val="0"/>
          <w:bCs/>
        </w:rPr>
      </w:pPr>
    </w:p>
    <w:p w14:paraId="7F78AA7D" w14:textId="53318255" w:rsidR="0090558A" w:rsidRDefault="0090558A" w:rsidP="00DC4219">
      <w:pPr>
        <w:spacing w:after="0" w:line="240" w:lineRule="auto"/>
        <w:rPr>
          <w:rFonts w:eastAsia="Times New Roman" w:cstheme="minorHAnsi"/>
          <w:b w:val="0"/>
          <w:bCs/>
        </w:rPr>
      </w:pPr>
    </w:p>
    <w:p w14:paraId="2D61D9B6" w14:textId="1DE9E500" w:rsidR="0090558A" w:rsidRDefault="0090558A" w:rsidP="00DC4219">
      <w:pPr>
        <w:spacing w:after="0" w:line="240" w:lineRule="auto"/>
        <w:rPr>
          <w:rFonts w:eastAsia="Times New Roman" w:cstheme="minorHAnsi"/>
          <w:b w:val="0"/>
          <w:bCs/>
        </w:rPr>
      </w:pPr>
    </w:p>
    <w:p w14:paraId="3102E839" w14:textId="7D01F0BE" w:rsidR="0090558A" w:rsidRDefault="0090558A" w:rsidP="00DC4219">
      <w:pPr>
        <w:spacing w:after="0" w:line="240" w:lineRule="auto"/>
        <w:rPr>
          <w:rFonts w:eastAsia="Times New Roman" w:cstheme="minorHAnsi"/>
          <w:b w:val="0"/>
          <w:bCs/>
        </w:rPr>
      </w:pPr>
    </w:p>
    <w:p w14:paraId="4E7DB151" w14:textId="77777777" w:rsidR="002753B8" w:rsidRDefault="002753B8" w:rsidP="00DC4219">
      <w:pPr>
        <w:spacing w:after="0" w:line="240" w:lineRule="auto"/>
        <w:rPr>
          <w:rFonts w:eastAsia="Times New Roman" w:cstheme="minorHAnsi"/>
          <w:b w:val="0"/>
          <w:bCs/>
        </w:rPr>
      </w:pPr>
    </w:p>
    <w:p w14:paraId="703FD9B5" w14:textId="77777777" w:rsidR="00CB39D3" w:rsidRPr="004848B7" w:rsidRDefault="00CB39D3" w:rsidP="00CB39D3">
      <w:pPr>
        <w:spacing w:after="0" w:line="240" w:lineRule="auto"/>
        <w:rPr>
          <w:rFonts w:eastAsia="Times New Roman" w:cstheme="minorHAnsi"/>
        </w:rPr>
      </w:pPr>
      <w:r>
        <w:rPr>
          <w:rFonts w:eastAsia="Times New Roman" w:cstheme="minorHAnsi"/>
          <w:bCs/>
        </w:rPr>
        <w:t>F6</w:t>
      </w:r>
      <w:r w:rsidRPr="004848B7">
        <w:rPr>
          <w:rFonts w:eastAsia="Times New Roman" w:cstheme="minorHAnsi"/>
          <w:bCs/>
        </w:rPr>
        <w:t>: Honey Confections</w:t>
      </w:r>
    </w:p>
    <w:p w14:paraId="5C8FDA0E" w14:textId="0624F065" w:rsidR="00CB39D3" w:rsidRPr="00871F90" w:rsidRDefault="00CB39D3" w:rsidP="0090558A">
      <w:pPr>
        <w:spacing w:after="0" w:line="240" w:lineRule="auto"/>
        <w:jc w:val="both"/>
        <w:rPr>
          <w:rFonts w:eastAsia="Times New Roman"/>
          <w:b w:val="0"/>
        </w:rPr>
      </w:pPr>
      <w:r w:rsidRPr="00871F90">
        <w:rPr>
          <w:rFonts w:eastAsia="Times New Roman"/>
        </w:rPr>
        <w:tab/>
      </w:r>
      <w:r w:rsidRPr="00871F90">
        <w:rPr>
          <w:rFonts w:eastAsia="Times New Roman"/>
          <w:b w:val="0"/>
        </w:rPr>
        <w:t xml:space="preserve"> </w:t>
      </w:r>
      <w:bookmarkStart w:id="10" w:name="_Hlk533281442"/>
      <w:r w:rsidRPr="00871F90">
        <w:rPr>
          <w:rFonts w:eastAsia="Times New Roman"/>
          <w:b w:val="0"/>
        </w:rPr>
        <w:t>A confection is any pastry, tart, petit four, chocolate, or other sweet food or delicacy, not otherwise encompassed in another class in this show.  The Exhibitor may submit one example of a confection prepared by the Exhibitor.  An exhibit consists of six (6) pieces or servings. The recipe for the exhibit must include honey produced by the Exhibitor.  All entries will be tasted.   Entries are to be presented on a ca</w:t>
      </w:r>
      <w:r w:rsidR="00871F90" w:rsidRPr="00871F90">
        <w:rPr>
          <w:rFonts w:eastAsia="Times New Roman"/>
          <w:b w:val="0"/>
        </w:rPr>
        <w:t xml:space="preserve">ke </w:t>
      </w:r>
      <w:r w:rsidRPr="00871F90">
        <w:rPr>
          <w:rFonts w:eastAsia="Times New Roman"/>
          <w:b w:val="0"/>
        </w:rPr>
        <w:t xml:space="preserve">board base, in a standard, unembellished, cardboard </w:t>
      </w:r>
      <w:r w:rsidRPr="00871F90">
        <w:rPr>
          <w:rFonts w:eastAsia="Times New Roman"/>
          <w:b w:val="0"/>
          <w:color w:val="000000"/>
        </w:rPr>
        <w:t xml:space="preserve">baker’s or </w:t>
      </w:r>
      <w:r w:rsidRPr="00871F90">
        <w:rPr>
          <w:rFonts w:eastAsia="Times New Roman"/>
          <w:b w:val="0"/>
        </w:rPr>
        <w:t xml:space="preserve">cake box; cake boxes with clear windows are also acceptable. All entries will be tasted.  Judges evaluate entries on the following: </w:t>
      </w:r>
      <w:r w:rsidR="00EF31CC">
        <w:rPr>
          <w:rFonts w:eastAsia="Times New Roman"/>
          <w:b w:val="0"/>
        </w:rPr>
        <w:t>A</w:t>
      </w:r>
      <w:r w:rsidRPr="00871F90">
        <w:rPr>
          <w:rFonts w:eastAsia="Times New Roman"/>
          <w:b w:val="0"/>
        </w:rPr>
        <w:t xml:space="preserve">ppearance, uniformity, moistness, texture, aroma, flavor, influence of honey on the finished product, and originality.   A white </w:t>
      </w:r>
      <w:r w:rsidR="00871F90" w:rsidRPr="00871F90">
        <w:rPr>
          <w:rFonts w:eastAsia="Times New Roman"/>
          <w:b w:val="0"/>
        </w:rPr>
        <w:t xml:space="preserve">index </w:t>
      </w:r>
      <w:r w:rsidRPr="00871F90">
        <w:rPr>
          <w:rFonts w:eastAsia="Times New Roman"/>
          <w:b w:val="0"/>
        </w:rPr>
        <w:t xml:space="preserve">card with a description of the item and the recipe (including all ingredients &amp; procedure) must accompany each exhibit. </w:t>
      </w:r>
    </w:p>
    <w:bookmarkEnd w:id="10"/>
    <w:p w14:paraId="15AD3B1B" w14:textId="269530AB" w:rsidR="00CB39D3" w:rsidRPr="00871F90" w:rsidRDefault="00CB39D3" w:rsidP="0090558A">
      <w:pPr>
        <w:spacing w:after="0" w:line="240" w:lineRule="auto"/>
        <w:jc w:val="both"/>
        <w:rPr>
          <w:rFonts w:eastAsia="Times New Roman"/>
          <w:b w:val="0"/>
          <w:bCs/>
        </w:rPr>
      </w:pPr>
      <w:r w:rsidRPr="00871F90">
        <w:rPr>
          <w:rFonts w:eastAsia="Times New Roman"/>
          <w:b w:val="0"/>
          <w:bCs/>
        </w:rPr>
        <w:tab/>
        <w:t xml:space="preserve">The Exhibitor shall place one ID label, as provided by the honey show Secretary, on </w:t>
      </w:r>
      <w:r w:rsidRPr="00871F90">
        <w:rPr>
          <w:rFonts w:eastAsia="Times New Roman"/>
          <w:b w:val="0"/>
          <w:bCs/>
          <w:color w:val="000000"/>
        </w:rPr>
        <w:t xml:space="preserve">the top, exterior panel of the box the exhibit is submitted in, </w:t>
      </w:r>
      <w:r w:rsidRPr="00871F90">
        <w:rPr>
          <w:rFonts w:eastAsia="Times New Roman"/>
          <w:b w:val="0"/>
          <w:bCs/>
        </w:rPr>
        <w:t>½ inch from the front edge of the box.  Additionally, the Exhibitor shall place one ID label, as provided by the honey show Secretary, on the front, bottom, right-hand corner of the white</w:t>
      </w:r>
      <w:r w:rsidR="00871F90">
        <w:rPr>
          <w:rFonts w:eastAsia="Times New Roman"/>
          <w:b w:val="0"/>
          <w:bCs/>
        </w:rPr>
        <w:t xml:space="preserve"> index</w:t>
      </w:r>
      <w:r w:rsidRPr="00871F90">
        <w:rPr>
          <w:rFonts w:eastAsia="Times New Roman"/>
          <w:b w:val="0"/>
          <w:bCs/>
        </w:rPr>
        <w:t xml:space="preserve"> card accompanying the exhibit.  </w:t>
      </w:r>
    </w:p>
    <w:p w14:paraId="72A3D468" w14:textId="77777777" w:rsidR="00CB39D3" w:rsidRPr="00CB39D3" w:rsidRDefault="00CB39D3" w:rsidP="00CB39D3">
      <w:pPr>
        <w:spacing w:after="0" w:line="240" w:lineRule="auto"/>
        <w:rPr>
          <w:rFonts w:eastAsia="Times New Roman" w:cstheme="minorHAnsi"/>
          <w:b w:val="0"/>
        </w:rPr>
      </w:pPr>
    </w:p>
    <w:p w14:paraId="431E7372" w14:textId="77777777" w:rsidR="00BF6010" w:rsidRPr="00824E96" w:rsidRDefault="00BF6010" w:rsidP="00CB39D3">
      <w:pPr>
        <w:spacing w:after="0" w:line="240" w:lineRule="auto"/>
        <w:rPr>
          <w:rFonts w:eastAsia="Times New Roman" w:cstheme="minorHAnsi"/>
          <w:b w:val="0"/>
          <w:bCs/>
        </w:rPr>
      </w:pPr>
    </w:p>
    <w:p w14:paraId="23E9F685" w14:textId="77777777" w:rsidR="00CB39D3" w:rsidRDefault="00CB39D3" w:rsidP="00BF6010">
      <w:pPr>
        <w:jc w:val="both"/>
        <w:rPr>
          <w:bCs/>
        </w:rPr>
      </w:pPr>
    </w:p>
    <w:p w14:paraId="735C6E3E" w14:textId="77777777" w:rsidR="00BF6010" w:rsidRPr="00676332" w:rsidRDefault="00BF6010" w:rsidP="00BF6010">
      <w:pPr>
        <w:jc w:val="both"/>
        <w:rPr>
          <w:bCs/>
        </w:rPr>
      </w:pPr>
      <w:r w:rsidRPr="00676332">
        <w:rPr>
          <w:bCs/>
        </w:rPr>
        <w:t xml:space="preserve">H11: Black Jar </w:t>
      </w:r>
    </w:p>
    <w:p w14:paraId="6B94276E" w14:textId="077AE7BC" w:rsidR="00167E15" w:rsidRDefault="00BF6010" w:rsidP="0090558A">
      <w:pPr>
        <w:rPr>
          <w:b w:val="0"/>
        </w:rPr>
      </w:pPr>
      <w:r w:rsidRPr="00676332">
        <w:rPr>
          <w:b w:val="0"/>
        </w:rPr>
        <w:t xml:space="preserve">              An entry consists of </w:t>
      </w:r>
      <w:r w:rsidR="006E1D6C">
        <w:rPr>
          <w:b w:val="0"/>
        </w:rPr>
        <w:t>at least</w:t>
      </w:r>
      <w:r w:rsidRPr="00676332">
        <w:rPr>
          <w:b w:val="0"/>
        </w:rPr>
        <w:t xml:space="preserve"> two ounces</w:t>
      </w:r>
      <w:r w:rsidR="006E1D6C">
        <w:rPr>
          <w:b w:val="0"/>
        </w:rPr>
        <w:t xml:space="preserve"> </w:t>
      </w:r>
      <w:r w:rsidRPr="00676332">
        <w:rPr>
          <w:b w:val="0"/>
        </w:rPr>
        <w:t>of pure, unadulterated honey</w:t>
      </w:r>
      <w:r w:rsidR="006E1D6C">
        <w:rPr>
          <w:b w:val="0"/>
        </w:rPr>
        <w:t xml:space="preserve"> produced by the Exhibitor</w:t>
      </w:r>
      <w:r w:rsidRPr="00676332">
        <w:rPr>
          <w:b w:val="0"/>
        </w:rPr>
        <w:t xml:space="preserve">.  </w:t>
      </w:r>
      <w:r w:rsidRPr="00A22669">
        <w:rPr>
          <w:b w:val="0"/>
        </w:rPr>
        <w:t>The required jar will be provided</w:t>
      </w:r>
      <w:r w:rsidR="009A365C" w:rsidRPr="00A22669">
        <w:rPr>
          <w:b w:val="0"/>
        </w:rPr>
        <w:t xml:space="preserve"> and labelled</w:t>
      </w:r>
      <w:r w:rsidRPr="00A22669">
        <w:rPr>
          <w:b w:val="0"/>
        </w:rPr>
        <w:t xml:space="preserve"> by the Show Secretary at the sign-in table.  </w:t>
      </w:r>
      <w:r w:rsidR="009A365C" w:rsidRPr="00A22669">
        <w:rPr>
          <w:b w:val="0"/>
        </w:rPr>
        <w:t xml:space="preserve">Entrant will fill jar to top of label.  </w:t>
      </w:r>
      <w:r w:rsidRPr="00676332">
        <w:rPr>
          <w:b w:val="0"/>
        </w:rPr>
        <w:t>Judges evaluate entries for flavor only.</w:t>
      </w:r>
    </w:p>
    <w:p w14:paraId="1118D8DD" w14:textId="0144474B" w:rsidR="0090558A" w:rsidRDefault="0090558A" w:rsidP="0090558A">
      <w:pPr>
        <w:rPr>
          <w:b w:val="0"/>
        </w:rPr>
      </w:pPr>
    </w:p>
    <w:p w14:paraId="336FB3C8" w14:textId="77777777" w:rsidR="0090558A" w:rsidRPr="00676332" w:rsidRDefault="0090558A" w:rsidP="0090558A">
      <w:pPr>
        <w:rPr>
          <w:b w:val="0"/>
        </w:rPr>
      </w:pPr>
    </w:p>
    <w:p w14:paraId="1BE79C28" w14:textId="22C615EC" w:rsidR="00676332" w:rsidRPr="00676332" w:rsidRDefault="00676332" w:rsidP="00676332">
      <w:pPr>
        <w:jc w:val="both"/>
        <w:rPr>
          <w:bCs/>
        </w:rPr>
      </w:pPr>
      <w:r w:rsidRPr="00676332">
        <w:rPr>
          <w:bCs/>
        </w:rPr>
        <w:t xml:space="preserve">P1:  Photography Related to Beekeeping:   Subject </w:t>
      </w:r>
      <w:r w:rsidR="00CB39D3">
        <w:rPr>
          <w:bCs/>
        </w:rPr>
        <w:t>–</w:t>
      </w:r>
      <w:r w:rsidRPr="00676332">
        <w:rPr>
          <w:bCs/>
        </w:rPr>
        <w:t xml:space="preserve"> </w:t>
      </w:r>
      <w:r w:rsidR="004F0B79">
        <w:t xml:space="preserve">Brood </w:t>
      </w:r>
      <w:r w:rsidR="008F6368">
        <w:t>F</w:t>
      </w:r>
      <w:r w:rsidR="004F0B79">
        <w:t>rame with Queen</w:t>
      </w:r>
      <w:r w:rsidRPr="00676332">
        <w:rPr>
          <w:bCs/>
        </w:rPr>
        <w:t xml:space="preserve"> </w:t>
      </w:r>
    </w:p>
    <w:p w14:paraId="63FB5808" w14:textId="1CA3F264" w:rsidR="00A322A7" w:rsidRDefault="00676332" w:rsidP="0090558A">
      <w:pPr>
        <w:spacing w:after="0"/>
        <w:ind w:firstLine="720"/>
        <w:rPr>
          <w:b w:val="0"/>
        </w:rPr>
      </w:pPr>
      <w:r w:rsidRPr="00676332">
        <w:rPr>
          <w:b w:val="0"/>
        </w:rPr>
        <w:t xml:space="preserve">An Exhibitor may submit one example of the designated topic.  The photograph must be the original composition of the Exhibitor.  </w:t>
      </w:r>
      <w:r w:rsidR="001E6558" w:rsidRPr="001E6558">
        <w:rPr>
          <w:rFonts w:eastAsia="Times New Roman" w:cstheme="minorHAnsi"/>
          <w:b w:val="0"/>
          <w:bCs/>
        </w:rPr>
        <w:t xml:space="preserve">The photograph must be 5 X 7, mounted on an 8 X 10 white poster board.  </w:t>
      </w:r>
      <w:r w:rsidRPr="00676332">
        <w:rPr>
          <w:b w:val="0"/>
        </w:rPr>
        <w:t xml:space="preserve">Judges evaluate entries on the following: </w:t>
      </w:r>
      <w:r w:rsidR="00EF31CC">
        <w:rPr>
          <w:b w:val="0"/>
        </w:rPr>
        <w:t>S</w:t>
      </w:r>
      <w:r w:rsidRPr="00676332">
        <w:rPr>
          <w:b w:val="0"/>
        </w:rPr>
        <w:t>ubject matter, aesthetic appeal, technical proficiency, creativity, and originality.</w:t>
      </w:r>
    </w:p>
    <w:p w14:paraId="2C45D5C5" w14:textId="77777777" w:rsidR="004F2664" w:rsidRDefault="00676332" w:rsidP="004F2664">
      <w:pPr>
        <w:spacing w:after="0"/>
        <w:ind w:firstLine="720"/>
        <w:rPr>
          <w:b w:val="0"/>
        </w:rPr>
      </w:pPr>
      <w:r w:rsidRPr="00676332">
        <w:rPr>
          <w:b w:val="0"/>
        </w:rPr>
        <w:t>The Show Secretary will provide each exhibitor an identifying label to be affixed to the exhibit.  The Exhibitor shall place one label on the back of the exhibit, centered near the top.</w:t>
      </w:r>
    </w:p>
    <w:p w14:paraId="400A97AA" w14:textId="06D1736D" w:rsidR="001E6558" w:rsidRPr="004F2664" w:rsidRDefault="001E6558" w:rsidP="004F2664">
      <w:pPr>
        <w:spacing w:after="0"/>
        <w:ind w:firstLine="720"/>
        <w:rPr>
          <w:b w:val="0"/>
        </w:rPr>
      </w:pPr>
      <w:r>
        <w:rPr>
          <w:rFonts w:eastAsia="Times New Roman" w:cstheme="minorHAnsi"/>
          <w:bCs/>
        </w:rPr>
        <w:lastRenderedPageBreak/>
        <w:t>P2</w:t>
      </w:r>
      <w:r w:rsidRPr="004848B7">
        <w:rPr>
          <w:rFonts w:eastAsia="Times New Roman" w:cstheme="minorHAnsi"/>
          <w:bCs/>
        </w:rPr>
        <w:t>:</w:t>
      </w:r>
      <w:r>
        <w:rPr>
          <w:rFonts w:eastAsia="Times New Roman" w:cstheme="minorHAnsi"/>
          <w:bCs/>
        </w:rPr>
        <w:t xml:space="preserve"> </w:t>
      </w:r>
      <w:r w:rsidRPr="004848B7">
        <w:rPr>
          <w:rFonts w:eastAsia="Times New Roman" w:cstheme="minorHAnsi"/>
          <w:bCs/>
        </w:rPr>
        <w:t xml:space="preserve"> Photographs Related to Beekeeping </w:t>
      </w:r>
      <w:r w:rsidR="00EB6A22">
        <w:rPr>
          <w:rFonts w:eastAsia="Times New Roman" w:cstheme="minorHAnsi"/>
          <w:bCs/>
        </w:rPr>
        <w:t>–</w:t>
      </w:r>
      <w:r>
        <w:rPr>
          <w:rFonts w:eastAsia="Times New Roman" w:cstheme="minorHAnsi"/>
          <w:bCs/>
        </w:rPr>
        <w:t xml:space="preserve"> Essay</w:t>
      </w:r>
    </w:p>
    <w:p w14:paraId="64CEAAA4" w14:textId="77777777" w:rsidR="00EB6A22" w:rsidRPr="004848B7" w:rsidRDefault="00EB6A22" w:rsidP="001E6558">
      <w:pPr>
        <w:spacing w:after="0" w:line="240" w:lineRule="auto"/>
        <w:rPr>
          <w:rFonts w:eastAsia="Times New Roman" w:cstheme="minorHAnsi"/>
        </w:rPr>
      </w:pPr>
    </w:p>
    <w:p w14:paraId="19D873D4" w14:textId="56BDAF7F" w:rsidR="00EB6A22" w:rsidRPr="00874DDD" w:rsidRDefault="001E6558" w:rsidP="0090558A">
      <w:pPr>
        <w:pStyle w:val="yiv5593292619msonormal"/>
        <w:shd w:val="clear" w:color="auto" w:fill="FFFFFF"/>
        <w:spacing w:before="0" w:beforeAutospacing="0" w:after="31" w:afterAutospacing="0" w:line="212" w:lineRule="atLeast"/>
        <w:ind w:left="15"/>
        <w:jc w:val="both"/>
        <w:rPr>
          <w:rFonts w:ascii="Arial" w:hAnsi="Arial" w:cs="Arial"/>
          <w:color w:val="000000"/>
        </w:rPr>
      </w:pPr>
      <w:r w:rsidRPr="001E6558">
        <w:rPr>
          <w:rFonts w:cstheme="minorHAnsi"/>
          <w:bCs/>
        </w:rPr>
        <w:tab/>
      </w:r>
      <w:r w:rsidRPr="00EB6A22">
        <w:rPr>
          <w:rFonts w:ascii="Arial" w:hAnsi="Arial" w:cs="Arial"/>
          <w:bCs/>
        </w:rPr>
        <w:t>An Exhibitor may submit one example of any beekeeping-related, essay photography of their own composition.  The exhibit should convey a story or message pertaining to apiculture. The exhibit must contain at least four (4), but no more than seven (7) photographs, and must be the original composition of the Exhibitor</w:t>
      </w:r>
      <w:r w:rsidR="00EB6A22" w:rsidRPr="00EB6A22">
        <w:rPr>
          <w:rFonts w:ascii="Arial" w:hAnsi="Arial" w:cs="Arial"/>
          <w:b/>
          <w:bCs/>
        </w:rPr>
        <w:t>.</w:t>
      </w:r>
      <w:r w:rsidR="00EB6A22">
        <w:rPr>
          <w:rFonts w:cstheme="minorHAnsi"/>
          <w:b/>
          <w:bCs/>
        </w:rPr>
        <w:t xml:space="preserve">  </w:t>
      </w:r>
      <w:r w:rsidR="00EB6A22" w:rsidRPr="00EB6A22">
        <w:rPr>
          <w:rFonts w:ascii="Arial" w:hAnsi="Arial" w:cs="Arial"/>
          <w:color w:val="000000"/>
        </w:rPr>
        <w:t xml:space="preserve">Prints must be 5” X 7” or larger, mounted </w:t>
      </w:r>
      <w:r w:rsidR="00EB6A22" w:rsidRPr="00874DDD">
        <w:rPr>
          <w:rFonts w:ascii="Arial" w:hAnsi="Arial" w:cs="Arial"/>
          <w:color w:val="000000"/>
        </w:rPr>
        <w:t xml:space="preserve">on a </w:t>
      </w:r>
      <w:r w:rsidR="00874DDD" w:rsidRPr="00874DDD">
        <w:rPr>
          <w:rFonts w:ascii="Arial" w:hAnsi="Arial" w:cs="Arial"/>
          <w:color w:val="000000"/>
          <w:shd w:val="clear" w:color="auto" w:fill="FFFFFF"/>
        </w:rPr>
        <w:t>24 X 36</w:t>
      </w:r>
      <w:r w:rsidR="00FE01DB">
        <w:rPr>
          <w:rFonts w:ascii="Arial" w:hAnsi="Arial" w:cs="Arial"/>
          <w:color w:val="000000"/>
          <w:shd w:val="clear" w:color="auto" w:fill="FFFFFF"/>
        </w:rPr>
        <w:t xml:space="preserve"> -</w:t>
      </w:r>
      <w:r w:rsidR="00874DDD" w:rsidRPr="00874DDD">
        <w:rPr>
          <w:rFonts w:ascii="Arial" w:hAnsi="Arial" w:cs="Arial"/>
          <w:color w:val="000000"/>
          <w:shd w:val="clear" w:color="auto" w:fill="FFFFFF"/>
        </w:rPr>
        <w:t xml:space="preserve"> inch </w:t>
      </w:r>
      <w:r w:rsidR="00874DDD" w:rsidRPr="00A22669">
        <w:rPr>
          <w:rFonts w:ascii="Arial" w:hAnsi="Arial" w:cs="Arial"/>
          <w:shd w:val="clear" w:color="auto" w:fill="FFFFFF"/>
        </w:rPr>
        <w:t xml:space="preserve">white </w:t>
      </w:r>
      <w:r w:rsidR="00EB6A22" w:rsidRPr="00A22669">
        <w:rPr>
          <w:rFonts w:ascii="Arial" w:hAnsi="Arial" w:cs="Arial"/>
        </w:rPr>
        <w:t>mounting board</w:t>
      </w:r>
      <w:r w:rsidR="00221779" w:rsidRPr="00A22669">
        <w:rPr>
          <w:rFonts w:ascii="Arial" w:hAnsi="Arial" w:cs="Arial"/>
          <w:color w:val="000000"/>
        </w:rPr>
        <w:t xml:space="preserve"> </w:t>
      </w:r>
      <w:r w:rsidR="00EB6A22" w:rsidRPr="00EB6A22">
        <w:rPr>
          <w:rFonts w:ascii="Arial" w:hAnsi="Arial" w:cs="Arial"/>
          <w:color w:val="000000"/>
        </w:rPr>
        <w:t>that extends at least one inch beyond the print on each side.  The mounting board must stand up for display</w:t>
      </w:r>
      <w:r w:rsidR="00221779">
        <w:rPr>
          <w:rFonts w:ascii="Arial" w:hAnsi="Arial" w:cs="Arial"/>
          <w:color w:val="000000"/>
        </w:rPr>
        <w:t xml:space="preserve"> or </w:t>
      </w:r>
      <w:r w:rsidR="00EB6A22" w:rsidRPr="00EB6A22">
        <w:rPr>
          <w:rFonts w:ascii="Arial" w:hAnsi="Arial" w:cs="Arial"/>
          <w:color w:val="000000"/>
        </w:rPr>
        <w:t>equipped with an easel back, or the entrant must provide an easel on which to display the exhibit.</w:t>
      </w:r>
      <w:r w:rsidR="00446E27">
        <w:rPr>
          <w:rFonts w:ascii="Arial" w:hAnsi="Arial" w:cs="Arial"/>
          <w:color w:val="000000"/>
        </w:rPr>
        <w:t xml:space="preserve"> </w:t>
      </w:r>
      <w:r w:rsidR="00C962BB">
        <w:rPr>
          <w:rFonts w:ascii="Arial" w:hAnsi="Arial" w:cs="Arial"/>
          <w:color w:val="000000"/>
        </w:rPr>
        <w:t xml:space="preserve"> </w:t>
      </w:r>
      <w:r w:rsidR="00874DDD">
        <w:rPr>
          <w:rFonts w:ascii="Arial" w:hAnsi="Arial" w:cs="Arial"/>
          <w:color w:val="000000"/>
        </w:rPr>
        <w:t>Brief captions must accompany each photograph in the essay and should be numbered to indicate the order of the photographs.</w:t>
      </w:r>
      <w:r w:rsidR="00C962BB" w:rsidRPr="00874DDD">
        <w:rPr>
          <w:rFonts w:ascii="Arial" w:hAnsi="Arial" w:cs="Arial"/>
          <w:color w:val="000000"/>
          <w:shd w:val="clear" w:color="auto" w:fill="FFFFFF"/>
        </w:rPr>
        <w:t> </w:t>
      </w:r>
    </w:p>
    <w:p w14:paraId="716927DA" w14:textId="6BA09E27" w:rsidR="001E6558" w:rsidRPr="001E6558" w:rsidRDefault="001E6558" w:rsidP="0090558A">
      <w:pPr>
        <w:spacing w:after="0" w:line="240" w:lineRule="auto"/>
        <w:jc w:val="both"/>
        <w:rPr>
          <w:rFonts w:eastAsia="Times New Roman" w:cstheme="minorHAnsi"/>
          <w:b w:val="0"/>
          <w:bCs/>
        </w:rPr>
      </w:pPr>
      <w:r>
        <w:rPr>
          <w:rFonts w:eastAsia="Times New Roman" w:cstheme="minorHAnsi"/>
          <w:b w:val="0"/>
          <w:bCs/>
        </w:rPr>
        <w:t xml:space="preserve"> </w:t>
      </w:r>
      <w:r w:rsidRPr="001E6558">
        <w:rPr>
          <w:rFonts w:eastAsia="Times New Roman" w:cstheme="minorHAnsi"/>
          <w:b w:val="0"/>
          <w:bCs/>
        </w:rPr>
        <w:t xml:space="preserve">Judges evaluate entries on the following: </w:t>
      </w:r>
      <w:r w:rsidR="00CE6775">
        <w:rPr>
          <w:rFonts w:eastAsia="Times New Roman" w:cstheme="minorHAnsi"/>
          <w:b w:val="0"/>
          <w:bCs/>
        </w:rPr>
        <w:t>S</w:t>
      </w:r>
      <w:r w:rsidRPr="001E6558">
        <w:rPr>
          <w:rFonts w:eastAsia="Times New Roman" w:cstheme="minorHAnsi"/>
          <w:b w:val="0"/>
          <w:bCs/>
        </w:rPr>
        <w:t xml:space="preserve">ubject matter, aesthetic appeal, technical proficiency, creativity, and originality.  </w:t>
      </w:r>
    </w:p>
    <w:p w14:paraId="6A2AC0E4" w14:textId="17F9E11D" w:rsidR="001E6558" w:rsidRPr="001E6558" w:rsidRDefault="001E6558" w:rsidP="0090558A">
      <w:pPr>
        <w:spacing w:after="0" w:line="240" w:lineRule="auto"/>
        <w:jc w:val="both"/>
        <w:rPr>
          <w:rFonts w:ascii="Times New Roman" w:eastAsia="Times New Roman" w:hAnsi="Times New Roman" w:cs="Times New Roman"/>
          <w:b w:val="0"/>
          <w:bCs/>
        </w:rPr>
      </w:pPr>
      <w:r w:rsidRPr="001E6558">
        <w:rPr>
          <w:rFonts w:eastAsia="Times New Roman" w:cstheme="minorHAnsi"/>
          <w:b w:val="0"/>
          <w:bCs/>
        </w:rPr>
        <w:tab/>
        <w:t xml:space="preserve">The Show Secretary will provide each exhibitor </w:t>
      </w:r>
      <w:r w:rsidR="00523975">
        <w:rPr>
          <w:rFonts w:eastAsia="Times New Roman" w:cstheme="minorHAnsi"/>
          <w:b w:val="0"/>
          <w:bCs/>
        </w:rPr>
        <w:t xml:space="preserve">an </w:t>
      </w:r>
      <w:r w:rsidRPr="001E6558">
        <w:rPr>
          <w:rFonts w:eastAsia="Times New Roman" w:cstheme="minorHAnsi"/>
          <w:b w:val="0"/>
          <w:bCs/>
        </w:rPr>
        <w:t>identifying label to be affixed to the exhibit.  The Exhibitor shall place one label on the</w:t>
      </w:r>
      <w:r w:rsidR="004F22A3">
        <w:rPr>
          <w:rFonts w:eastAsia="Times New Roman" w:cstheme="minorHAnsi"/>
          <w:b w:val="0"/>
          <w:bCs/>
        </w:rPr>
        <w:t xml:space="preserve"> front</w:t>
      </w:r>
      <w:r w:rsidRPr="001E6558">
        <w:rPr>
          <w:rFonts w:eastAsia="Times New Roman" w:cstheme="minorHAnsi"/>
          <w:b w:val="0"/>
          <w:bCs/>
        </w:rPr>
        <w:t xml:space="preserve"> </w:t>
      </w:r>
      <w:r w:rsidR="00523975">
        <w:rPr>
          <w:rFonts w:eastAsia="Times New Roman" w:cstheme="minorHAnsi"/>
          <w:b w:val="0"/>
          <w:bCs/>
        </w:rPr>
        <w:t>lower right</w:t>
      </w:r>
      <w:r w:rsidR="00110D4D">
        <w:rPr>
          <w:rFonts w:eastAsia="Times New Roman" w:cstheme="minorHAnsi"/>
          <w:b w:val="0"/>
          <w:bCs/>
        </w:rPr>
        <w:t>-</w:t>
      </w:r>
      <w:r w:rsidR="00523975">
        <w:rPr>
          <w:rFonts w:eastAsia="Times New Roman" w:cstheme="minorHAnsi"/>
          <w:b w:val="0"/>
          <w:bCs/>
        </w:rPr>
        <w:t>hand corner of the e</w:t>
      </w:r>
      <w:r w:rsidR="004F22A3">
        <w:rPr>
          <w:rFonts w:eastAsia="Times New Roman" w:cstheme="minorHAnsi"/>
          <w:b w:val="0"/>
          <w:bCs/>
        </w:rPr>
        <w:t>xhibit.</w:t>
      </w:r>
    </w:p>
    <w:p w14:paraId="45CB50DD" w14:textId="3B30AC1F" w:rsidR="00CB39D3" w:rsidRDefault="00CB39D3" w:rsidP="00CB39D3">
      <w:pPr>
        <w:jc w:val="both"/>
        <w:rPr>
          <w:bCs/>
        </w:rPr>
      </w:pPr>
    </w:p>
    <w:p w14:paraId="5547FCC0" w14:textId="77777777" w:rsidR="0090558A" w:rsidRDefault="0090558A" w:rsidP="00CB39D3">
      <w:pPr>
        <w:jc w:val="both"/>
        <w:rPr>
          <w:bCs/>
        </w:rPr>
      </w:pPr>
    </w:p>
    <w:p w14:paraId="45294916" w14:textId="77777777" w:rsidR="00CB39D3" w:rsidRPr="00676332" w:rsidRDefault="00CB39D3" w:rsidP="00CB39D3">
      <w:pPr>
        <w:jc w:val="both"/>
        <w:rPr>
          <w:bCs/>
        </w:rPr>
      </w:pPr>
      <w:r w:rsidRPr="00676332">
        <w:rPr>
          <w:bCs/>
        </w:rPr>
        <w:t xml:space="preserve">W1: Beeswax Block </w:t>
      </w:r>
    </w:p>
    <w:p w14:paraId="5BE5A9A2" w14:textId="77777777" w:rsidR="00CB39D3" w:rsidRDefault="00CB39D3" w:rsidP="0090558A">
      <w:pPr>
        <w:jc w:val="both"/>
        <w:rPr>
          <w:b w:val="0"/>
        </w:rPr>
      </w:pPr>
      <w:r w:rsidRPr="00676332">
        <w:rPr>
          <w:b w:val="0"/>
        </w:rPr>
        <w:t>              An exhibit consists of one (1) block of pure beeswax.   The block must weigh no less than 16 ounces and no more than 17 ounces. The wax should be clean, and free of impurities. The block should be smooth-surfaced and free of blemishes, decorations or embellishments. Preferable color should be lemon yellow with a pleasant fragrance.   The block should be submitted on a plain, white paper plate, in a zip-top bag.  Judges evaluate entries on the following:</w:t>
      </w:r>
      <w:r>
        <w:rPr>
          <w:b w:val="0"/>
        </w:rPr>
        <w:t xml:space="preserve">  Cl</w:t>
      </w:r>
      <w:r w:rsidRPr="00676332">
        <w:rPr>
          <w:b w:val="0"/>
        </w:rPr>
        <w:t>eanliness; color; finish</w:t>
      </w:r>
      <w:r w:rsidRPr="00824E96">
        <w:rPr>
          <w:b w:val="0"/>
        </w:rPr>
        <w:t>; and aroma (for off aromas).</w:t>
      </w:r>
      <w:r>
        <w:rPr>
          <w:b w:val="0"/>
        </w:rPr>
        <w:t xml:space="preserve"> </w:t>
      </w:r>
      <w:r w:rsidRPr="00676332">
        <w:rPr>
          <w:b w:val="0"/>
        </w:rPr>
        <w:t xml:space="preserve">The Exhibitor shall place one ID label, as provided by the honey show Secretary, on the underside of the wax block, and the second label on the top right-hand corner of the plastic bag. </w:t>
      </w:r>
    </w:p>
    <w:p w14:paraId="6352E9DF" w14:textId="0C2D2F5E" w:rsidR="001E6558" w:rsidRDefault="00676332" w:rsidP="007C173B">
      <w:pPr>
        <w:jc w:val="both"/>
        <w:rPr>
          <w:b w:val="0"/>
        </w:rPr>
      </w:pPr>
      <w:r w:rsidRPr="00676332">
        <w:rPr>
          <w:b w:val="0"/>
        </w:rPr>
        <w:t xml:space="preserve">              </w:t>
      </w:r>
    </w:p>
    <w:p w14:paraId="3C7ECF36" w14:textId="77777777" w:rsidR="000C2D14" w:rsidRDefault="000C2D14" w:rsidP="007C173B">
      <w:pPr>
        <w:jc w:val="both"/>
        <w:rPr>
          <w:b w:val="0"/>
        </w:rPr>
      </w:pPr>
    </w:p>
    <w:p w14:paraId="1FD4DE58" w14:textId="77777777" w:rsidR="007C173B" w:rsidRPr="008A4B6B" w:rsidRDefault="007C173B" w:rsidP="007C173B">
      <w:pPr>
        <w:spacing w:after="0" w:line="240" w:lineRule="auto"/>
        <w:rPr>
          <w:rFonts w:eastAsia="Times New Roman" w:cstheme="minorHAnsi"/>
          <w:b w:val="0"/>
          <w:bCs/>
        </w:rPr>
      </w:pPr>
      <w:r w:rsidRPr="008A4B6B">
        <w:rPr>
          <w:rFonts w:eastAsia="Times New Roman" w:cstheme="minorHAnsi"/>
          <w:bCs/>
        </w:rPr>
        <w:t xml:space="preserve">W2: Beeswax Bars </w:t>
      </w:r>
    </w:p>
    <w:p w14:paraId="44628B9E" w14:textId="54708FF9" w:rsidR="007C173B" w:rsidRPr="007C173B" w:rsidRDefault="007C173B" w:rsidP="0090558A">
      <w:pPr>
        <w:spacing w:after="0" w:line="240" w:lineRule="auto"/>
        <w:jc w:val="both"/>
        <w:rPr>
          <w:rFonts w:eastAsia="Times New Roman" w:cstheme="minorBidi"/>
          <w:b w:val="0"/>
        </w:rPr>
      </w:pPr>
      <w:r>
        <w:rPr>
          <w:rFonts w:eastAsia="Times New Roman" w:cstheme="minorHAnsi"/>
          <w:bCs/>
        </w:rPr>
        <w:tab/>
      </w:r>
      <w:r w:rsidRPr="1BCA6F3C">
        <w:rPr>
          <w:rFonts w:eastAsia="Times New Roman" w:cstheme="minorBidi"/>
          <w:b w:val="0"/>
        </w:rPr>
        <w:t>An exhibit is defined as three (3) identical one (1) ounce beeswax bars.  Preferable color should be lemon yellow with a pleasant, natural beeswax fragrance.  The bars should be submitted on a plain, white paper plate, in a zip-top bag.  Judges evaluate entries on the following:  </w:t>
      </w:r>
      <w:r w:rsidR="00CE6775">
        <w:rPr>
          <w:rFonts w:eastAsia="Times New Roman" w:cstheme="minorBidi"/>
          <w:b w:val="0"/>
        </w:rPr>
        <w:t>C</w:t>
      </w:r>
      <w:r w:rsidRPr="1BCA6F3C">
        <w:rPr>
          <w:rFonts w:eastAsia="Times New Roman" w:cstheme="minorBidi"/>
          <w:b w:val="0"/>
        </w:rPr>
        <w:t xml:space="preserve">onformation with the </w:t>
      </w:r>
      <w:r w:rsidR="00CE6775">
        <w:rPr>
          <w:rFonts w:eastAsia="Times New Roman" w:cstheme="minorBidi"/>
          <w:b w:val="0"/>
        </w:rPr>
        <w:t xml:space="preserve">listed </w:t>
      </w:r>
      <w:r w:rsidRPr="1BCA6F3C">
        <w:rPr>
          <w:rFonts w:eastAsia="Times New Roman" w:cstheme="minorBidi"/>
          <w:b w:val="0"/>
        </w:rPr>
        <w:t>criteria; cleanliness; color; aroma (for off aromas); uniformity; casting flaws; and sharpness of detail.</w:t>
      </w:r>
    </w:p>
    <w:p w14:paraId="13930857" w14:textId="7A858252" w:rsidR="007C173B" w:rsidRPr="007C173B" w:rsidRDefault="007C173B" w:rsidP="0090558A">
      <w:pPr>
        <w:spacing w:after="0" w:line="240" w:lineRule="auto"/>
        <w:jc w:val="both"/>
        <w:rPr>
          <w:rFonts w:eastAsia="Times New Roman" w:cstheme="minorHAnsi"/>
          <w:b w:val="0"/>
          <w:bCs/>
        </w:rPr>
      </w:pPr>
      <w:r w:rsidRPr="007C173B">
        <w:rPr>
          <w:rFonts w:eastAsia="Times New Roman" w:cstheme="minorHAnsi"/>
          <w:b w:val="0"/>
          <w:bCs/>
        </w:rPr>
        <w:tab/>
        <w:t xml:space="preserve">The Exhibitor shall place one ID label, as provided by the honey show Secretary, on the bottom center of the paper plate and the second label on the </w:t>
      </w:r>
      <w:r w:rsidR="001D5D6F">
        <w:rPr>
          <w:rFonts w:eastAsia="Times New Roman" w:cstheme="minorHAnsi"/>
          <w:b w:val="0"/>
          <w:bCs/>
        </w:rPr>
        <w:t>top</w:t>
      </w:r>
      <w:r w:rsidRPr="007C173B">
        <w:rPr>
          <w:rFonts w:eastAsia="Times New Roman" w:cstheme="minorHAnsi"/>
          <w:b w:val="0"/>
          <w:bCs/>
        </w:rPr>
        <w:t xml:space="preserve"> right-hand corner of the plastic bag. </w:t>
      </w:r>
    </w:p>
    <w:p w14:paraId="16591714" w14:textId="67E02EF2" w:rsidR="00BF6010" w:rsidRDefault="00BF6010" w:rsidP="007C173B">
      <w:pPr>
        <w:jc w:val="both"/>
        <w:rPr>
          <w:b w:val="0"/>
        </w:rPr>
      </w:pPr>
    </w:p>
    <w:p w14:paraId="1E75DC13" w14:textId="2A88766E" w:rsidR="000C2D14" w:rsidRDefault="000C2D14" w:rsidP="007C173B">
      <w:pPr>
        <w:jc w:val="both"/>
        <w:rPr>
          <w:b w:val="0"/>
        </w:rPr>
      </w:pPr>
    </w:p>
    <w:p w14:paraId="50343646" w14:textId="77777777" w:rsidR="000C2D14" w:rsidRDefault="000C2D14" w:rsidP="007C173B">
      <w:pPr>
        <w:jc w:val="both"/>
        <w:rPr>
          <w:b w:val="0"/>
        </w:rPr>
      </w:pPr>
    </w:p>
    <w:p w14:paraId="2B684BBC" w14:textId="45CD1C37" w:rsidR="00C84960" w:rsidRPr="008A4B6B" w:rsidRDefault="00C84960" w:rsidP="00C84960">
      <w:pPr>
        <w:spacing w:after="0" w:line="240" w:lineRule="auto"/>
        <w:rPr>
          <w:rFonts w:eastAsia="Times New Roman" w:cstheme="minorHAnsi"/>
          <w:b w:val="0"/>
          <w:bCs/>
        </w:rPr>
      </w:pPr>
      <w:r>
        <w:rPr>
          <w:rFonts w:eastAsia="Times New Roman" w:cstheme="minorHAnsi"/>
          <w:bCs/>
        </w:rPr>
        <w:t>W5</w:t>
      </w:r>
      <w:r w:rsidRPr="008A4B6B">
        <w:rPr>
          <w:rFonts w:eastAsia="Times New Roman" w:cstheme="minorHAnsi"/>
          <w:bCs/>
        </w:rPr>
        <w:t>: Beeswax Candles (Dipped Tapers)</w:t>
      </w:r>
    </w:p>
    <w:p w14:paraId="5B2E3300" w14:textId="4D3B0348" w:rsidR="00C84960" w:rsidRPr="000C2D14" w:rsidRDefault="1BCA6F3C" w:rsidP="0090558A">
      <w:pPr>
        <w:pStyle w:val="NormalWeb"/>
        <w:spacing w:before="0" w:beforeAutospacing="0" w:after="0" w:afterAutospacing="0"/>
        <w:ind w:firstLine="720"/>
        <w:jc w:val="both"/>
        <w:rPr>
          <w:rFonts w:ascii="Arial" w:hAnsi="Arial" w:cs="Arial"/>
        </w:rPr>
      </w:pPr>
      <w:r w:rsidRPr="000C2D14">
        <w:rPr>
          <w:rFonts w:ascii="Arial" w:hAnsi="Arial" w:cs="Arial"/>
          <w:color w:val="000000" w:themeColor="text1"/>
        </w:rPr>
        <w:t xml:space="preserve">An exhibit for dipped tapers is defined as two pairs of two connected candles (a total of four candles).  The wax should be clean, and free of impurities.  Preferable color of the wax should be lemon yellow with a pleasant fragrance. Dipped tapers should have the last drip left on; the wicks must be left joined.  The minimum length of all taper candles is eight inches.  One of the candles in each exhibit will be burned.  The exhibit should be presented with one (1) free-standing, fire-proof base or candleholder.  Judges evaluate entries on the following:  </w:t>
      </w:r>
      <w:r w:rsidR="00CE6775">
        <w:rPr>
          <w:rFonts w:ascii="Arial" w:hAnsi="Arial" w:cs="Arial"/>
          <w:color w:val="000000" w:themeColor="text1"/>
        </w:rPr>
        <w:t>C</w:t>
      </w:r>
      <w:r w:rsidRPr="000C2D14">
        <w:rPr>
          <w:rFonts w:ascii="Arial" w:hAnsi="Arial" w:cs="Arial"/>
          <w:color w:val="000000" w:themeColor="text1"/>
        </w:rPr>
        <w:t xml:space="preserve">onformation with the </w:t>
      </w:r>
      <w:r w:rsidR="00CE6775">
        <w:rPr>
          <w:rFonts w:ascii="Arial" w:hAnsi="Arial" w:cs="Arial"/>
          <w:color w:val="000000" w:themeColor="text1"/>
        </w:rPr>
        <w:t xml:space="preserve">listed </w:t>
      </w:r>
      <w:r w:rsidRPr="000C2D14">
        <w:rPr>
          <w:rFonts w:ascii="Arial" w:hAnsi="Arial" w:cs="Arial"/>
          <w:color w:val="000000" w:themeColor="text1"/>
        </w:rPr>
        <w:t>criteria; cleanliness; color; aroma (for off aromas); and uniformity.</w:t>
      </w:r>
    </w:p>
    <w:p w14:paraId="1D29C473" w14:textId="5D85F986" w:rsidR="000C2D14" w:rsidRPr="00EC5369" w:rsidRDefault="00C84960" w:rsidP="0090558A">
      <w:pPr>
        <w:pStyle w:val="NormalWeb"/>
        <w:spacing w:before="0" w:beforeAutospacing="0" w:after="0" w:afterAutospacing="0"/>
        <w:jc w:val="both"/>
        <w:rPr>
          <w:rFonts w:ascii="Arial" w:hAnsi="Arial" w:cs="Arial"/>
        </w:rPr>
      </w:pPr>
      <w:r w:rsidRPr="000C2D14">
        <w:rPr>
          <w:rStyle w:val="apple-tab-span"/>
          <w:rFonts w:ascii="Arial" w:hAnsi="Arial" w:cs="Arial"/>
          <w:color w:val="000000"/>
        </w:rPr>
        <w:lastRenderedPageBreak/>
        <w:tab/>
      </w:r>
      <w:r w:rsidR="000C2D14" w:rsidRPr="00047802">
        <w:rPr>
          <w:rFonts w:ascii="Arial" w:hAnsi="Arial" w:cs="Arial"/>
        </w:rPr>
        <w:t>The Exhibitor shall place one ID label, as provided by the honey show Secretary, on the bottom, or at the base, of each of the candles, and another label on the bottom of the candleholder</w:t>
      </w:r>
      <w:r w:rsidR="000C2D14" w:rsidRPr="00101ED3">
        <w:rPr>
          <w:rFonts w:ascii="Arial" w:hAnsi="Arial" w:cs="Arial"/>
          <w:color w:val="FF0000"/>
        </w:rPr>
        <w:t xml:space="preserve">. </w:t>
      </w:r>
    </w:p>
    <w:p w14:paraId="30F43BBD" w14:textId="77777777" w:rsidR="00C84960" w:rsidRDefault="00C84960" w:rsidP="00C84960">
      <w:pPr>
        <w:spacing w:after="0" w:line="240" w:lineRule="auto"/>
        <w:rPr>
          <w:rFonts w:eastAsia="Times New Roman" w:cstheme="minorHAnsi"/>
          <w:bCs/>
        </w:rPr>
      </w:pPr>
    </w:p>
    <w:p w14:paraId="24A49116" w14:textId="77777777" w:rsidR="00C84960" w:rsidRDefault="00C84960" w:rsidP="00C84960">
      <w:pPr>
        <w:spacing w:after="0" w:line="240" w:lineRule="auto"/>
        <w:rPr>
          <w:rFonts w:eastAsia="Times New Roman" w:cstheme="minorHAnsi"/>
          <w:bCs/>
        </w:rPr>
      </w:pPr>
    </w:p>
    <w:p w14:paraId="585EC126" w14:textId="77777777" w:rsidR="00C84960" w:rsidRDefault="00C84960" w:rsidP="00C84960">
      <w:pPr>
        <w:spacing w:after="0" w:line="240" w:lineRule="auto"/>
        <w:rPr>
          <w:rFonts w:eastAsia="Times New Roman" w:cstheme="minorHAnsi"/>
          <w:bCs/>
        </w:rPr>
      </w:pPr>
    </w:p>
    <w:p w14:paraId="4624A592" w14:textId="77777777" w:rsidR="00C84960" w:rsidRDefault="00C84960" w:rsidP="00C84960">
      <w:pPr>
        <w:spacing w:after="0" w:line="240" w:lineRule="auto"/>
        <w:rPr>
          <w:rFonts w:eastAsia="Times New Roman" w:cstheme="minorHAnsi"/>
          <w:bCs/>
        </w:rPr>
      </w:pPr>
    </w:p>
    <w:p w14:paraId="1DE29744" w14:textId="5BF2D1E8" w:rsidR="00C84960" w:rsidRPr="008A4B6B" w:rsidRDefault="00C84960" w:rsidP="00C84960">
      <w:pPr>
        <w:spacing w:after="0" w:line="240" w:lineRule="auto"/>
        <w:rPr>
          <w:rFonts w:eastAsia="Times New Roman" w:cstheme="minorHAnsi"/>
          <w:b w:val="0"/>
          <w:bCs/>
        </w:rPr>
      </w:pPr>
      <w:r>
        <w:rPr>
          <w:rFonts w:eastAsia="Times New Roman" w:cstheme="minorHAnsi"/>
          <w:bCs/>
        </w:rPr>
        <w:t>W6</w:t>
      </w:r>
      <w:r w:rsidRPr="008A4B6B">
        <w:rPr>
          <w:rFonts w:eastAsia="Times New Roman" w:cstheme="minorHAnsi"/>
          <w:bCs/>
        </w:rPr>
        <w:t>: Beeswax Candles (Molded Tapers)</w:t>
      </w:r>
    </w:p>
    <w:p w14:paraId="18D1D536" w14:textId="5DB44C44" w:rsidR="00C84960" w:rsidRPr="00C84960" w:rsidRDefault="1BCA6F3C" w:rsidP="0090558A">
      <w:pPr>
        <w:spacing w:after="0" w:line="240" w:lineRule="auto"/>
        <w:jc w:val="both"/>
        <w:rPr>
          <w:rFonts w:eastAsia="Times New Roman" w:cstheme="minorBidi"/>
          <w:b w:val="0"/>
        </w:rPr>
      </w:pPr>
      <w:r w:rsidRPr="1BCA6F3C">
        <w:rPr>
          <w:rFonts w:eastAsia="Times New Roman" w:cstheme="minorBidi"/>
        </w:rPr>
        <w:t xml:space="preserve"> </w:t>
      </w:r>
      <w:r w:rsidR="00C84960">
        <w:tab/>
      </w:r>
      <w:r w:rsidRPr="1BCA6F3C">
        <w:rPr>
          <w:rFonts w:eastAsia="Times New Roman" w:cstheme="minorBidi"/>
          <w:b w:val="0"/>
        </w:rPr>
        <w:t xml:space="preserve">An exhibit for molded tapers is defined as three (3) candles.  The wax should be clean, and free of impurities.  Preferable color of the wax should be lemon yellow with a pleasant fragrance.  Molded tapers must have flat finished bases with wicks well centered.  The minimum length of all taper candles is eight inches.  Wicks must be waxed and trimmed to one-half inch in length.  One of the candles in each exhibit will be burned.  All candles should be presented in a free-standing, fire-proof base or candleholder.  Judges evaluate entries on the following:  </w:t>
      </w:r>
      <w:r w:rsidR="00CE6775">
        <w:rPr>
          <w:rFonts w:eastAsia="Times New Roman" w:cstheme="minorBidi"/>
          <w:b w:val="0"/>
        </w:rPr>
        <w:t>C</w:t>
      </w:r>
      <w:r w:rsidRPr="1BCA6F3C">
        <w:rPr>
          <w:rFonts w:eastAsia="Times New Roman" w:cstheme="minorBidi"/>
          <w:b w:val="0"/>
        </w:rPr>
        <w:t xml:space="preserve">onformation with the </w:t>
      </w:r>
      <w:r w:rsidR="00CE6775">
        <w:rPr>
          <w:rFonts w:eastAsia="Times New Roman" w:cstheme="minorBidi"/>
          <w:b w:val="0"/>
        </w:rPr>
        <w:t xml:space="preserve">listed </w:t>
      </w:r>
      <w:r w:rsidRPr="1BCA6F3C">
        <w:rPr>
          <w:rFonts w:eastAsia="Times New Roman" w:cstheme="minorBidi"/>
          <w:b w:val="0"/>
        </w:rPr>
        <w:t>criteria; cleanliness; color; aroma (for off aromas); uniformity; casting flaws; and sharpness of detail.</w:t>
      </w:r>
    </w:p>
    <w:p w14:paraId="44ED335C" w14:textId="77777777" w:rsidR="00C84960" w:rsidRPr="00C84960" w:rsidRDefault="00C84960" w:rsidP="0090558A">
      <w:pPr>
        <w:spacing w:after="0" w:line="240" w:lineRule="auto"/>
        <w:jc w:val="both"/>
        <w:rPr>
          <w:rFonts w:eastAsia="Times New Roman" w:cstheme="minorHAnsi"/>
          <w:b w:val="0"/>
          <w:bCs/>
        </w:rPr>
      </w:pPr>
      <w:r w:rsidRPr="00C84960">
        <w:rPr>
          <w:rFonts w:eastAsia="Times New Roman" w:cstheme="minorHAnsi"/>
          <w:b w:val="0"/>
          <w:bCs/>
        </w:rPr>
        <w:tab/>
        <w:t>The Exhibitor shall place one ID label, as provided by the honey show Secretary, on the bottom of each of the candleholders the candles were submitted with, and another label on the bottom, or at the base, of each of the candles.  </w:t>
      </w:r>
    </w:p>
    <w:p w14:paraId="72DCDBA1" w14:textId="77C278CC" w:rsidR="00C84960" w:rsidRDefault="00C84960" w:rsidP="00C84960">
      <w:pPr>
        <w:jc w:val="both"/>
        <w:rPr>
          <w:b w:val="0"/>
        </w:rPr>
      </w:pPr>
    </w:p>
    <w:p w14:paraId="7AA11242" w14:textId="77777777" w:rsidR="00730F95" w:rsidRDefault="00730F95" w:rsidP="00C84960">
      <w:pPr>
        <w:jc w:val="both"/>
        <w:rPr>
          <w:b w:val="0"/>
        </w:rPr>
      </w:pPr>
    </w:p>
    <w:p w14:paraId="1D26A860" w14:textId="076CCA0F" w:rsidR="00C84960" w:rsidRPr="008A4B6B" w:rsidRDefault="00C84960" w:rsidP="00C84960">
      <w:pPr>
        <w:spacing w:after="0" w:line="240" w:lineRule="auto"/>
        <w:rPr>
          <w:rFonts w:eastAsia="Times New Roman" w:cstheme="minorHAnsi"/>
          <w:b w:val="0"/>
          <w:bCs/>
        </w:rPr>
      </w:pPr>
      <w:r>
        <w:rPr>
          <w:rFonts w:eastAsia="Times New Roman" w:cstheme="minorHAnsi"/>
          <w:bCs/>
        </w:rPr>
        <w:t>W7</w:t>
      </w:r>
      <w:r w:rsidRPr="008A4B6B">
        <w:rPr>
          <w:rFonts w:eastAsia="Times New Roman" w:cstheme="minorHAnsi"/>
          <w:bCs/>
        </w:rPr>
        <w:t>: Beeswax Candles (Molded Ornamental)</w:t>
      </w:r>
    </w:p>
    <w:p w14:paraId="6F1635F3" w14:textId="77777777" w:rsidR="00C84960" w:rsidRPr="00C84960" w:rsidRDefault="00C84960" w:rsidP="0090558A">
      <w:pPr>
        <w:spacing w:after="0" w:line="240" w:lineRule="auto"/>
        <w:jc w:val="both"/>
        <w:rPr>
          <w:rFonts w:eastAsia="Times New Roman" w:cstheme="minorHAnsi"/>
          <w:b w:val="0"/>
          <w:bCs/>
        </w:rPr>
      </w:pPr>
      <w:r>
        <w:rPr>
          <w:rFonts w:eastAsia="Times New Roman" w:cstheme="minorHAnsi"/>
          <w:bCs/>
        </w:rPr>
        <w:tab/>
      </w:r>
      <w:r w:rsidRPr="00C84960">
        <w:rPr>
          <w:rFonts w:eastAsia="Times New Roman" w:cstheme="minorHAnsi"/>
          <w:b w:val="0"/>
          <w:bCs/>
        </w:rPr>
        <w:t>An exhibit is defined as three (3) candles. The wax should be clean, and free of impurities.  </w:t>
      </w:r>
    </w:p>
    <w:p w14:paraId="4220ABA1" w14:textId="0701B518" w:rsidR="00C84960" w:rsidRPr="00C84960" w:rsidRDefault="1BCA6F3C" w:rsidP="0090558A">
      <w:pPr>
        <w:spacing w:after="0" w:line="240" w:lineRule="auto"/>
        <w:jc w:val="both"/>
        <w:rPr>
          <w:rFonts w:eastAsia="Times New Roman" w:cstheme="minorBidi"/>
          <w:b w:val="0"/>
        </w:rPr>
      </w:pPr>
      <w:r w:rsidRPr="1BCA6F3C">
        <w:rPr>
          <w:rFonts w:eastAsia="Times New Roman" w:cstheme="minorBidi"/>
          <w:b w:val="0"/>
        </w:rPr>
        <w:t xml:space="preserve">Preferable color of the wax should be lemon yellow with a pleasant fragrance.  Wicks must be trimmed to one-half inch in length. The form must have a flat finished base with wicks waxed and well centered.  Candles will be judged on the herein criteria as well casting flaws and sharpness of detail.  One of the candles in each exhibit will be burned.  All candles should be presented in a free-standing, fire-proof base or candleholder.  Judges evaluate entries on the following:  </w:t>
      </w:r>
      <w:r w:rsidR="00CE6775">
        <w:rPr>
          <w:rFonts w:eastAsia="Times New Roman" w:cstheme="minorBidi"/>
          <w:b w:val="0"/>
        </w:rPr>
        <w:t>C</w:t>
      </w:r>
      <w:r w:rsidRPr="1BCA6F3C">
        <w:rPr>
          <w:rFonts w:eastAsia="Times New Roman" w:cstheme="minorBidi"/>
          <w:b w:val="0"/>
        </w:rPr>
        <w:t xml:space="preserve">onformation with the </w:t>
      </w:r>
      <w:r w:rsidR="00CE6775">
        <w:rPr>
          <w:rFonts w:eastAsia="Times New Roman" w:cstheme="minorBidi"/>
          <w:b w:val="0"/>
        </w:rPr>
        <w:t xml:space="preserve">listed </w:t>
      </w:r>
      <w:r w:rsidRPr="1BCA6F3C">
        <w:rPr>
          <w:rFonts w:eastAsia="Times New Roman" w:cstheme="minorBidi"/>
          <w:b w:val="0"/>
        </w:rPr>
        <w:t>criteria; cleanliness; color; aroma (for off aromas); uniformity; casting flaws; and sharpness of detail.</w:t>
      </w:r>
      <w:r w:rsidRPr="1BCA6F3C">
        <w:rPr>
          <w:rFonts w:eastAsia="Times New Roman" w:cstheme="minorBidi"/>
          <w:b w:val="0"/>
          <w:noProof/>
        </w:rPr>
        <w:t xml:space="preserve"> </w:t>
      </w:r>
    </w:p>
    <w:p w14:paraId="7A651F2B" w14:textId="3E569E5C" w:rsidR="00C84960" w:rsidRPr="00C84960" w:rsidRDefault="00C84960" w:rsidP="0090558A">
      <w:pPr>
        <w:spacing w:after="0" w:line="240" w:lineRule="auto"/>
        <w:jc w:val="both"/>
        <w:rPr>
          <w:rFonts w:eastAsia="Times New Roman" w:cstheme="minorHAnsi"/>
          <w:b w:val="0"/>
          <w:bCs/>
        </w:rPr>
      </w:pPr>
      <w:r w:rsidRPr="00C84960">
        <w:rPr>
          <w:rFonts w:eastAsia="Times New Roman" w:cstheme="minorHAnsi"/>
          <w:b w:val="0"/>
          <w:bCs/>
        </w:rPr>
        <w:tab/>
        <w:t xml:space="preserve">The Exhibitor shall place one ID label, as provided by the honey show Secretary, </w:t>
      </w:r>
      <w:r w:rsidR="005E12B6">
        <w:rPr>
          <w:rFonts w:eastAsia="Times New Roman" w:cstheme="minorHAnsi"/>
          <w:b w:val="0"/>
          <w:bCs/>
        </w:rPr>
        <w:t>one</w:t>
      </w:r>
      <w:r w:rsidRPr="00C84960">
        <w:rPr>
          <w:rFonts w:eastAsia="Times New Roman" w:cstheme="minorHAnsi"/>
          <w:b w:val="0"/>
          <w:bCs/>
        </w:rPr>
        <w:t xml:space="preserve"> on the bottom of each of the candleholders the candles were submitted with, and another label on the bottom, or at the base, of each of the candles.  </w:t>
      </w:r>
    </w:p>
    <w:p w14:paraId="1469B31A" w14:textId="77777777" w:rsidR="00C84960" w:rsidRPr="00C84960" w:rsidRDefault="00C84960" w:rsidP="00C84960">
      <w:pPr>
        <w:spacing w:after="0" w:line="240" w:lineRule="auto"/>
        <w:rPr>
          <w:rFonts w:eastAsia="Times New Roman" w:cstheme="minorHAnsi"/>
          <w:b w:val="0"/>
          <w:bCs/>
        </w:rPr>
      </w:pPr>
    </w:p>
    <w:p w14:paraId="232CECF7" w14:textId="7585BFBF" w:rsidR="00A113D9" w:rsidRDefault="00A113D9" w:rsidP="00A113D9">
      <w:pPr>
        <w:spacing w:after="0" w:line="240" w:lineRule="auto"/>
        <w:ind w:firstLine="720"/>
        <w:rPr>
          <w:rFonts w:eastAsia="Times New Roman" w:cstheme="minorHAnsi"/>
          <w:b w:val="0"/>
          <w:bCs/>
        </w:rPr>
      </w:pPr>
    </w:p>
    <w:p w14:paraId="1CB74460" w14:textId="77777777" w:rsidR="00A113D9" w:rsidRPr="00A113D9" w:rsidRDefault="00A113D9" w:rsidP="00A113D9">
      <w:pPr>
        <w:spacing w:after="0" w:line="240" w:lineRule="auto"/>
        <w:ind w:firstLine="720"/>
        <w:rPr>
          <w:rFonts w:eastAsia="Times New Roman" w:cstheme="minorHAnsi"/>
          <w:b w:val="0"/>
          <w:bCs/>
        </w:rPr>
      </w:pPr>
    </w:p>
    <w:p w14:paraId="1EE7BE16" w14:textId="11D00739" w:rsidR="00A113D9" w:rsidRDefault="00A113D9" w:rsidP="00727F60">
      <w:pPr>
        <w:spacing w:after="0" w:line="240" w:lineRule="auto"/>
        <w:rPr>
          <w:rFonts w:eastAsia="Times New Roman" w:cstheme="minorHAnsi"/>
          <w:b w:val="0"/>
          <w:bCs/>
          <w:color w:val="FF0000"/>
        </w:rPr>
      </w:pPr>
    </w:p>
    <w:p w14:paraId="70AE93F9" w14:textId="746FB256" w:rsidR="00A113D9" w:rsidRDefault="00A113D9" w:rsidP="00A113D9">
      <w:pPr>
        <w:spacing w:after="0" w:line="240" w:lineRule="auto"/>
        <w:ind w:firstLine="720"/>
        <w:rPr>
          <w:rFonts w:eastAsia="Times New Roman" w:cstheme="minorHAnsi"/>
          <w:b w:val="0"/>
          <w:bCs/>
          <w:color w:val="FF0000"/>
        </w:rPr>
      </w:pPr>
    </w:p>
    <w:p w14:paraId="7C19893F" w14:textId="77777777" w:rsidR="00A113D9" w:rsidRPr="00A113D9" w:rsidRDefault="00A113D9" w:rsidP="00A113D9">
      <w:pPr>
        <w:spacing w:after="0" w:line="240" w:lineRule="auto"/>
        <w:ind w:firstLine="720"/>
        <w:rPr>
          <w:rFonts w:eastAsia="Times New Roman" w:cstheme="minorHAnsi"/>
          <w:b w:val="0"/>
          <w:bCs/>
          <w:color w:val="FF0000"/>
        </w:rPr>
      </w:pPr>
    </w:p>
    <w:p w14:paraId="273E9013" w14:textId="77777777" w:rsidR="00A113D9" w:rsidRPr="00676332" w:rsidRDefault="00A113D9" w:rsidP="00676332">
      <w:pPr>
        <w:ind w:firstLine="720"/>
        <w:jc w:val="both"/>
        <w:rPr>
          <w:b w:val="0"/>
        </w:rPr>
      </w:pPr>
    </w:p>
    <w:p w14:paraId="5DC0C5E2" w14:textId="77777777" w:rsidR="00676332" w:rsidRPr="007035BC" w:rsidRDefault="00676332" w:rsidP="00676332">
      <w:pPr>
        <w:jc w:val="both"/>
        <w:rPr>
          <w:sz w:val="28"/>
          <w:szCs w:val="28"/>
        </w:rPr>
      </w:pPr>
    </w:p>
    <w:sectPr w:rsidR="00676332" w:rsidRPr="007035BC" w:rsidSect="004F2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606C"/>
    <w:multiLevelType w:val="hybridMultilevel"/>
    <w:tmpl w:val="E7C86BB8"/>
    <w:lvl w:ilvl="0" w:tplc="C9624FDE">
      <w:start w:val="1"/>
      <w:numFmt w:val="decimal"/>
      <w:lvlText w:val="%1."/>
      <w:lvlJc w:val="left"/>
      <w:pPr>
        <w:ind w:left="54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65646"/>
    <w:multiLevelType w:val="hybridMultilevel"/>
    <w:tmpl w:val="8C345124"/>
    <w:lvl w:ilvl="0" w:tplc="46CA32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C16DE"/>
    <w:multiLevelType w:val="hybridMultilevel"/>
    <w:tmpl w:val="3CF295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07992170">
    <w:abstractNumId w:val="1"/>
  </w:num>
  <w:num w:numId="2" w16cid:durableId="601842944">
    <w:abstractNumId w:val="0"/>
  </w:num>
  <w:num w:numId="3" w16cid:durableId="785580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C0"/>
    <w:rsid w:val="0002752D"/>
    <w:rsid w:val="00057B15"/>
    <w:rsid w:val="000768DF"/>
    <w:rsid w:val="000873C4"/>
    <w:rsid w:val="000C2D14"/>
    <w:rsid w:val="000D5090"/>
    <w:rsid w:val="000F20F0"/>
    <w:rsid w:val="001024D6"/>
    <w:rsid w:val="00110D4D"/>
    <w:rsid w:val="00111E82"/>
    <w:rsid w:val="0012759F"/>
    <w:rsid w:val="00137D35"/>
    <w:rsid w:val="00141279"/>
    <w:rsid w:val="001525E9"/>
    <w:rsid w:val="00167E15"/>
    <w:rsid w:val="00177329"/>
    <w:rsid w:val="0019050B"/>
    <w:rsid w:val="001B788D"/>
    <w:rsid w:val="001D5D6F"/>
    <w:rsid w:val="001E6558"/>
    <w:rsid w:val="001F0138"/>
    <w:rsid w:val="001F52ED"/>
    <w:rsid w:val="001F5498"/>
    <w:rsid w:val="00202008"/>
    <w:rsid w:val="00221779"/>
    <w:rsid w:val="00221886"/>
    <w:rsid w:val="00222725"/>
    <w:rsid w:val="0023131C"/>
    <w:rsid w:val="002349A2"/>
    <w:rsid w:val="0025004F"/>
    <w:rsid w:val="002753B8"/>
    <w:rsid w:val="002902E1"/>
    <w:rsid w:val="002B5689"/>
    <w:rsid w:val="002C3933"/>
    <w:rsid w:val="002C4DA2"/>
    <w:rsid w:val="002E7E17"/>
    <w:rsid w:val="002F0BC0"/>
    <w:rsid w:val="0030532D"/>
    <w:rsid w:val="00307186"/>
    <w:rsid w:val="00330C7F"/>
    <w:rsid w:val="00332518"/>
    <w:rsid w:val="00355113"/>
    <w:rsid w:val="00374A15"/>
    <w:rsid w:val="003F5EEA"/>
    <w:rsid w:val="00446371"/>
    <w:rsid w:val="00446E27"/>
    <w:rsid w:val="004716D4"/>
    <w:rsid w:val="004773EC"/>
    <w:rsid w:val="00483CF6"/>
    <w:rsid w:val="004878A5"/>
    <w:rsid w:val="004B031B"/>
    <w:rsid w:val="004B25D5"/>
    <w:rsid w:val="004B4C55"/>
    <w:rsid w:val="004F0B79"/>
    <w:rsid w:val="004F22A3"/>
    <w:rsid w:val="004F2664"/>
    <w:rsid w:val="00515EA6"/>
    <w:rsid w:val="00523975"/>
    <w:rsid w:val="0055460E"/>
    <w:rsid w:val="005E12B6"/>
    <w:rsid w:val="005E1E5F"/>
    <w:rsid w:val="00613446"/>
    <w:rsid w:val="00635243"/>
    <w:rsid w:val="00676332"/>
    <w:rsid w:val="00680B4B"/>
    <w:rsid w:val="0069028B"/>
    <w:rsid w:val="006D031F"/>
    <w:rsid w:val="006E1D6C"/>
    <w:rsid w:val="006F1C03"/>
    <w:rsid w:val="00727F60"/>
    <w:rsid w:val="00730F95"/>
    <w:rsid w:val="00782F5C"/>
    <w:rsid w:val="007C173B"/>
    <w:rsid w:val="007D7E47"/>
    <w:rsid w:val="00824E96"/>
    <w:rsid w:val="00825B93"/>
    <w:rsid w:val="00830CD5"/>
    <w:rsid w:val="00870FF9"/>
    <w:rsid w:val="00871F90"/>
    <w:rsid w:val="00874DDD"/>
    <w:rsid w:val="008A4962"/>
    <w:rsid w:val="008B5384"/>
    <w:rsid w:val="008E2FB7"/>
    <w:rsid w:val="008E64C4"/>
    <w:rsid w:val="008F6368"/>
    <w:rsid w:val="008F64C0"/>
    <w:rsid w:val="008F6FA8"/>
    <w:rsid w:val="0090558A"/>
    <w:rsid w:val="00937687"/>
    <w:rsid w:val="00953809"/>
    <w:rsid w:val="009A365C"/>
    <w:rsid w:val="009A728A"/>
    <w:rsid w:val="00A113D9"/>
    <w:rsid w:val="00A204B7"/>
    <w:rsid w:val="00A22669"/>
    <w:rsid w:val="00A22E0D"/>
    <w:rsid w:val="00A322A7"/>
    <w:rsid w:val="00A36AB2"/>
    <w:rsid w:val="00A43EDE"/>
    <w:rsid w:val="00A45F46"/>
    <w:rsid w:val="00A80BE5"/>
    <w:rsid w:val="00A82156"/>
    <w:rsid w:val="00A825F8"/>
    <w:rsid w:val="00A90748"/>
    <w:rsid w:val="00AA0B8D"/>
    <w:rsid w:val="00AB1353"/>
    <w:rsid w:val="00B03852"/>
    <w:rsid w:val="00B27382"/>
    <w:rsid w:val="00B34E66"/>
    <w:rsid w:val="00BF6010"/>
    <w:rsid w:val="00BF6FAB"/>
    <w:rsid w:val="00C05E9B"/>
    <w:rsid w:val="00C14DE9"/>
    <w:rsid w:val="00C24E9F"/>
    <w:rsid w:val="00C41A59"/>
    <w:rsid w:val="00C5544C"/>
    <w:rsid w:val="00C84960"/>
    <w:rsid w:val="00C87C9B"/>
    <w:rsid w:val="00C909EA"/>
    <w:rsid w:val="00C962BB"/>
    <w:rsid w:val="00CB39D3"/>
    <w:rsid w:val="00CC265F"/>
    <w:rsid w:val="00CE6775"/>
    <w:rsid w:val="00D07F01"/>
    <w:rsid w:val="00D168D9"/>
    <w:rsid w:val="00D17BAA"/>
    <w:rsid w:val="00D87ADC"/>
    <w:rsid w:val="00DA7477"/>
    <w:rsid w:val="00DC365C"/>
    <w:rsid w:val="00DC4219"/>
    <w:rsid w:val="00DF20AE"/>
    <w:rsid w:val="00E046B7"/>
    <w:rsid w:val="00EB6A22"/>
    <w:rsid w:val="00ED708C"/>
    <w:rsid w:val="00EF31CC"/>
    <w:rsid w:val="00F20C6B"/>
    <w:rsid w:val="00F347C6"/>
    <w:rsid w:val="00F61368"/>
    <w:rsid w:val="00F73962"/>
    <w:rsid w:val="00FE01DB"/>
    <w:rsid w:val="00FE6047"/>
    <w:rsid w:val="1BCA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179C"/>
  <w15:docId w15:val="{A7EE751F-3FE4-44CA-9540-90DDFA7F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F9"/>
    <w:pPr>
      <w:ind w:left="720"/>
      <w:contextualSpacing/>
    </w:pPr>
  </w:style>
  <w:style w:type="paragraph" w:customStyle="1" w:styleId="yiv5593292619msonormal">
    <w:name w:val="yiv5593292619msonormal"/>
    <w:basedOn w:val="Normal"/>
    <w:rsid w:val="00EB6A22"/>
    <w:pPr>
      <w:spacing w:before="100" w:beforeAutospacing="1" w:after="100" w:afterAutospacing="1" w:line="240" w:lineRule="auto"/>
    </w:pPr>
    <w:rPr>
      <w:rFonts w:ascii="Times New Roman" w:eastAsia="Times New Roman" w:hAnsi="Times New Roman" w:cs="Times New Roman"/>
      <w:b w:val="0"/>
    </w:rPr>
  </w:style>
  <w:style w:type="paragraph" w:styleId="NormalWeb">
    <w:name w:val="Normal (Web)"/>
    <w:basedOn w:val="Normal"/>
    <w:uiPriority w:val="99"/>
    <w:semiHidden/>
    <w:unhideWhenUsed/>
    <w:rsid w:val="00C84960"/>
    <w:pPr>
      <w:spacing w:before="100" w:beforeAutospacing="1" w:after="100" w:afterAutospacing="1" w:line="240" w:lineRule="auto"/>
    </w:pPr>
    <w:rPr>
      <w:rFonts w:ascii="Times New Roman" w:eastAsia="Times New Roman" w:hAnsi="Times New Roman" w:cs="Times New Roman"/>
      <w:b w:val="0"/>
    </w:rPr>
  </w:style>
  <w:style w:type="character" w:customStyle="1" w:styleId="apple-tab-span">
    <w:name w:val="apple-tab-span"/>
    <w:basedOn w:val="DefaultParagraphFont"/>
    <w:rsid w:val="00C8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159">
      <w:bodyDiv w:val="1"/>
      <w:marLeft w:val="0"/>
      <w:marRight w:val="0"/>
      <w:marTop w:val="0"/>
      <w:marBottom w:val="0"/>
      <w:divBdr>
        <w:top w:val="none" w:sz="0" w:space="0" w:color="auto"/>
        <w:left w:val="none" w:sz="0" w:space="0" w:color="auto"/>
        <w:bottom w:val="none" w:sz="0" w:space="0" w:color="auto"/>
        <w:right w:val="none" w:sz="0" w:space="0" w:color="auto"/>
      </w:divBdr>
    </w:div>
    <w:div w:id="322591885">
      <w:bodyDiv w:val="1"/>
      <w:marLeft w:val="0"/>
      <w:marRight w:val="0"/>
      <w:marTop w:val="0"/>
      <w:marBottom w:val="0"/>
      <w:divBdr>
        <w:top w:val="none" w:sz="0" w:space="0" w:color="auto"/>
        <w:left w:val="none" w:sz="0" w:space="0" w:color="auto"/>
        <w:bottom w:val="none" w:sz="0" w:space="0" w:color="auto"/>
        <w:right w:val="none" w:sz="0" w:space="0" w:color="auto"/>
      </w:divBdr>
    </w:div>
    <w:div w:id="624044685">
      <w:bodyDiv w:val="1"/>
      <w:marLeft w:val="0"/>
      <w:marRight w:val="0"/>
      <w:marTop w:val="0"/>
      <w:marBottom w:val="0"/>
      <w:divBdr>
        <w:top w:val="none" w:sz="0" w:space="0" w:color="auto"/>
        <w:left w:val="none" w:sz="0" w:space="0" w:color="auto"/>
        <w:bottom w:val="none" w:sz="0" w:space="0" w:color="auto"/>
        <w:right w:val="none" w:sz="0" w:space="0" w:color="auto"/>
      </w:divBdr>
    </w:div>
    <w:div w:id="1381978142">
      <w:bodyDiv w:val="1"/>
      <w:marLeft w:val="0"/>
      <w:marRight w:val="0"/>
      <w:marTop w:val="0"/>
      <w:marBottom w:val="0"/>
      <w:divBdr>
        <w:top w:val="none" w:sz="0" w:space="0" w:color="auto"/>
        <w:left w:val="none" w:sz="0" w:space="0" w:color="auto"/>
        <w:bottom w:val="none" w:sz="0" w:space="0" w:color="auto"/>
        <w:right w:val="none" w:sz="0" w:space="0" w:color="auto"/>
      </w:divBdr>
    </w:div>
    <w:div w:id="1728454847">
      <w:bodyDiv w:val="1"/>
      <w:marLeft w:val="0"/>
      <w:marRight w:val="0"/>
      <w:marTop w:val="0"/>
      <w:marBottom w:val="0"/>
      <w:divBdr>
        <w:top w:val="none" w:sz="0" w:space="0" w:color="auto"/>
        <w:left w:val="none" w:sz="0" w:space="0" w:color="auto"/>
        <w:bottom w:val="none" w:sz="0" w:space="0" w:color="auto"/>
        <w:right w:val="none" w:sz="0" w:space="0" w:color="auto"/>
      </w:divBdr>
      <w:divsChild>
        <w:div w:id="978413871">
          <w:marLeft w:val="0"/>
          <w:marRight w:val="0"/>
          <w:marTop w:val="0"/>
          <w:marBottom w:val="0"/>
          <w:divBdr>
            <w:top w:val="none" w:sz="0" w:space="0" w:color="auto"/>
            <w:left w:val="none" w:sz="0" w:space="0" w:color="auto"/>
            <w:bottom w:val="none" w:sz="0" w:space="0" w:color="auto"/>
            <w:right w:val="none" w:sz="0" w:space="0" w:color="auto"/>
          </w:divBdr>
        </w:div>
        <w:div w:id="1660888314">
          <w:marLeft w:val="0"/>
          <w:marRight w:val="0"/>
          <w:marTop w:val="0"/>
          <w:marBottom w:val="0"/>
          <w:divBdr>
            <w:top w:val="none" w:sz="0" w:space="0" w:color="auto"/>
            <w:left w:val="none" w:sz="0" w:space="0" w:color="auto"/>
            <w:bottom w:val="none" w:sz="0" w:space="0" w:color="auto"/>
            <w:right w:val="none" w:sz="0" w:space="0" w:color="auto"/>
          </w:divBdr>
        </w:div>
        <w:div w:id="299460455">
          <w:marLeft w:val="0"/>
          <w:marRight w:val="0"/>
          <w:marTop w:val="0"/>
          <w:marBottom w:val="0"/>
          <w:divBdr>
            <w:top w:val="none" w:sz="0" w:space="0" w:color="auto"/>
            <w:left w:val="none" w:sz="0" w:space="0" w:color="auto"/>
            <w:bottom w:val="none" w:sz="0" w:space="0" w:color="auto"/>
            <w:right w:val="none" w:sz="0" w:space="0" w:color="auto"/>
          </w:divBdr>
        </w:div>
        <w:div w:id="223444113">
          <w:marLeft w:val="0"/>
          <w:marRight w:val="0"/>
          <w:marTop w:val="0"/>
          <w:marBottom w:val="0"/>
          <w:divBdr>
            <w:top w:val="none" w:sz="0" w:space="0" w:color="auto"/>
            <w:left w:val="none" w:sz="0" w:space="0" w:color="auto"/>
            <w:bottom w:val="none" w:sz="0" w:space="0" w:color="auto"/>
            <w:right w:val="none" w:sz="0" w:space="0" w:color="auto"/>
          </w:divBdr>
        </w:div>
      </w:divsChild>
    </w:div>
    <w:div w:id="1739550547">
      <w:bodyDiv w:val="1"/>
      <w:marLeft w:val="0"/>
      <w:marRight w:val="0"/>
      <w:marTop w:val="0"/>
      <w:marBottom w:val="0"/>
      <w:divBdr>
        <w:top w:val="none" w:sz="0" w:space="0" w:color="auto"/>
        <w:left w:val="none" w:sz="0" w:space="0" w:color="auto"/>
        <w:bottom w:val="none" w:sz="0" w:space="0" w:color="auto"/>
        <w:right w:val="none" w:sz="0" w:space="0" w:color="auto"/>
      </w:divBdr>
    </w:div>
    <w:div w:id="2118745484">
      <w:bodyDiv w:val="1"/>
      <w:marLeft w:val="0"/>
      <w:marRight w:val="0"/>
      <w:marTop w:val="0"/>
      <w:marBottom w:val="0"/>
      <w:divBdr>
        <w:top w:val="none" w:sz="0" w:space="0" w:color="auto"/>
        <w:left w:val="none" w:sz="0" w:space="0" w:color="auto"/>
        <w:bottom w:val="none" w:sz="0" w:space="0" w:color="auto"/>
        <w:right w:val="none" w:sz="0" w:space="0" w:color="auto"/>
      </w:divBdr>
      <w:divsChild>
        <w:div w:id="289291147">
          <w:marLeft w:val="0"/>
          <w:marRight w:val="0"/>
          <w:marTop w:val="0"/>
          <w:marBottom w:val="0"/>
          <w:divBdr>
            <w:top w:val="none" w:sz="0" w:space="0" w:color="auto"/>
            <w:left w:val="none" w:sz="0" w:space="0" w:color="auto"/>
            <w:bottom w:val="none" w:sz="0" w:space="0" w:color="auto"/>
            <w:right w:val="none" w:sz="0" w:space="0" w:color="auto"/>
          </w:divBdr>
        </w:div>
        <w:div w:id="126900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13D4-BEFD-416B-8255-F1152ED0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Brousseau</dc:creator>
  <cp:lastModifiedBy>Sheryl Brousseau</cp:lastModifiedBy>
  <cp:revision>3</cp:revision>
  <dcterms:created xsi:type="dcterms:W3CDTF">2022-08-26T17:12:00Z</dcterms:created>
  <dcterms:modified xsi:type="dcterms:W3CDTF">2022-08-27T13:51:00Z</dcterms:modified>
</cp:coreProperties>
</file>